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BBD3D" w14:textId="3CD4F382" w:rsidR="00AD3365" w:rsidRPr="00C36E0F" w:rsidRDefault="00AD3365" w:rsidP="00853B6C">
      <w:pPr>
        <w:autoSpaceDE w:val="0"/>
        <w:autoSpaceDN w:val="0"/>
        <w:adjustRightInd w:val="0"/>
        <w:ind w:left="-142" w:firstLine="142"/>
        <w:jc w:val="center"/>
        <w:rPr>
          <w:rFonts w:ascii="Calibri" w:hAnsi="Calibri" w:cs="Calibri"/>
          <w:b/>
          <w:szCs w:val="22"/>
          <w:u w:val="single"/>
        </w:rPr>
      </w:pPr>
      <w:r w:rsidRPr="00C36E0F">
        <w:rPr>
          <w:rFonts w:ascii="Calibri" w:hAnsi="Calibri" w:cs="Calibri"/>
          <w:bCs/>
          <w:noProof/>
          <w:sz w:val="36"/>
          <w:szCs w:val="36"/>
          <w:lang w:eastAsia="en-GB"/>
        </w:rPr>
        <w:drawing>
          <wp:anchor distT="0" distB="0" distL="114300" distR="114300" simplePos="0" relativeHeight="251657216" behindDoc="0" locked="0" layoutInCell="1" allowOverlap="1" wp14:anchorId="05CC5E3C" wp14:editId="7667453A">
            <wp:simplePos x="0" y="0"/>
            <wp:positionH relativeFrom="column">
              <wp:posOffset>-308822</wp:posOffset>
            </wp:positionH>
            <wp:positionV relativeFrom="paragraph">
              <wp:posOffset>-744644</wp:posOffset>
            </wp:positionV>
            <wp:extent cx="985520" cy="1040130"/>
            <wp:effectExtent l="0" t="0" r="5080" b="1270"/>
            <wp:wrapNone/>
            <wp:docPr id="1" name="Picture 1" descr="Schoo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20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552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6E0F">
        <w:rPr>
          <w:rFonts w:ascii="Calibri" w:hAnsi="Calibri" w:cs="Calibri"/>
          <w:bCs/>
          <w:noProof/>
          <w:lang w:eastAsia="en-GB"/>
        </w:rPr>
        <w:drawing>
          <wp:anchor distT="0" distB="0" distL="114300" distR="114300" simplePos="0" relativeHeight="251659264" behindDoc="0" locked="0" layoutInCell="1" allowOverlap="1" wp14:anchorId="5EC33C69" wp14:editId="3DC66158">
            <wp:simplePos x="0" y="0"/>
            <wp:positionH relativeFrom="column">
              <wp:posOffset>5143500</wp:posOffset>
            </wp:positionH>
            <wp:positionV relativeFrom="paragraph">
              <wp:posOffset>-800100</wp:posOffset>
            </wp:positionV>
            <wp:extent cx="985520" cy="1040130"/>
            <wp:effectExtent l="0" t="0" r="5080" b="1270"/>
            <wp:wrapNone/>
            <wp:docPr id="2" name="Picture 2" descr="Schoo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20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552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6E0F">
        <w:rPr>
          <w:rFonts w:ascii="Calibri" w:hAnsi="Calibri" w:cs="Calibri"/>
          <w:b/>
          <w:szCs w:val="22"/>
          <w:u w:val="single"/>
        </w:rPr>
        <w:t>St. Mary’s CE Primary School, Davyhulme</w:t>
      </w:r>
    </w:p>
    <w:p w14:paraId="508E9519" w14:textId="77777777" w:rsidR="001C0A33" w:rsidRPr="00C36E0F" w:rsidRDefault="001C0A33" w:rsidP="00853B6C">
      <w:pPr>
        <w:autoSpaceDE w:val="0"/>
        <w:autoSpaceDN w:val="0"/>
        <w:adjustRightInd w:val="0"/>
        <w:ind w:left="-142" w:firstLine="142"/>
        <w:jc w:val="center"/>
        <w:rPr>
          <w:rFonts w:ascii="Calibri" w:hAnsi="Calibri" w:cs="Calibri"/>
          <w:bCs/>
          <w:sz w:val="36"/>
          <w:szCs w:val="28"/>
        </w:rPr>
      </w:pPr>
    </w:p>
    <w:p w14:paraId="6E7B9D9F" w14:textId="1043EADD" w:rsidR="00405FB4" w:rsidRPr="00C36E0F" w:rsidRDefault="001C0A33" w:rsidP="00405FB4">
      <w:pPr>
        <w:jc w:val="center"/>
        <w:rPr>
          <w:rFonts w:ascii="Calibri" w:hAnsi="Calibri" w:cs="Calibri"/>
          <w:b/>
          <w:szCs w:val="22"/>
          <w:u w:val="single"/>
        </w:rPr>
      </w:pPr>
      <w:r w:rsidRPr="00C36E0F">
        <w:rPr>
          <w:rFonts w:ascii="Calibri" w:hAnsi="Calibri" w:cs="Calibri"/>
          <w:b/>
          <w:szCs w:val="22"/>
          <w:u w:val="single"/>
        </w:rPr>
        <w:t>Computing Policy</w:t>
      </w:r>
    </w:p>
    <w:p w14:paraId="1D260292" w14:textId="77777777" w:rsidR="00AD3365" w:rsidRPr="0090748E" w:rsidRDefault="00AD3365" w:rsidP="00853B6C">
      <w:pPr>
        <w:jc w:val="both"/>
        <w:rPr>
          <w:rFonts w:ascii="Arial" w:hAnsi="Arial" w:cs="Arial"/>
          <w:sz w:val="22"/>
          <w:szCs w:val="22"/>
        </w:rPr>
      </w:pPr>
    </w:p>
    <w:p w14:paraId="563D636B" w14:textId="77777777" w:rsidR="00AD3365" w:rsidRPr="0090748E" w:rsidRDefault="00AD3365" w:rsidP="00853B6C">
      <w:pPr>
        <w:jc w:val="both"/>
        <w:rPr>
          <w:rFonts w:ascii="Arial" w:hAnsi="Arial" w:cs="Arial"/>
          <w:sz w:val="22"/>
          <w:szCs w:val="22"/>
        </w:rPr>
      </w:pPr>
    </w:p>
    <w:p w14:paraId="23936354" w14:textId="77777777" w:rsidR="008F1BA8" w:rsidRPr="008F1BA8" w:rsidRDefault="008F1BA8" w:rsidP="008F1BA8">
      <w:pPr>
        <w:shd w:val="clear" w:color="auto" w:fill="FFFFFF"/>
        <w:jc w:val="both"/>
        <w:textAlignment w:val="baseline"/>
        <w:rPr>
          <w:rFonts w:ascii="Arial" w:hAnsi="Arial" w:cs="Arial"/>
          <w:color w:val="000000"/>
          <w:sz w:val="22"/>
          <w:szCs w:val="22"/>
        </w:rPr>
      </w:pPr>
      <w:r w:rsidRPr="008F1BA8">
        <w:rPr>
          <w:rFonts w:ascii="Arial" w:hAnsi="Arial" w:cs="Arial"/>
          <w:color w:val="000000"/>
          <w:sz w:val="22"/>
          <w:szCs w:val="22"/>
        </w:rPr>
        <w:t>All the activities in St Mary’s School are carried out in the Christian spirit and promote the school values of Faith, Family and Future – Building a positive future for all as part of God’s loving family. St Mary’s is a UNICEF Rights Respecting School and its Whole School Charter is based on the school values and the UN convention of the rights of the child.</w:t>
      </w:r>
    </w:p>
    <w:p w14:paraId="6856627B" w14:textId="77777777" w:rsidR="008F1BA8" w:rsidRPr="008F1BA8" w:rsidRDefault="008F1BA8" w:rsidP="008F1BA8">
      <w:pPr>
        <w:shd w:val="clear" w:color="auto" w:fill="FFFFFF"/>
        <w:jc w:val="both"/>
        <w:textAlignment w:val="baseline"/>
        <w:rPr>
          <w:rFonts w:ascii="Arial" w:hAnsi="Arial" w:cs="Arial"/>
          <w:color w:val="000000"/>
          <w:sz w:val="22"/>
          <w:szCs w:val="22"/>
        </w:rPr>
      </w:pPr>
      <w:r w:rsidRPr="008F1BA8">
        <w:rPr>
          <w:rFonts w:ascii="Arial" w:hAnsi="Arial" w:cs="Arial"/>
          <w:color w:val="000000"/>
          <w:sz w:val="22"/>
          <w:szCs w:val="22"/>
        </w:rPr>
        <w:t>St Mary’s School prides itself in providing equal opportunities for all members of its family regardless of disability, religion, sexual orientation, culture, gender, ethnic origin, colour or age. All pupils have access to the curriculum, and the right to a learning environment which dispels ignorance, prejudice or stereotyping.</w:t>
      </w:r>
    </w:p>
    <w:p w14:paraId="2F9FB39A" w14:textId="36038EF7" w:rsidR="001C0A33" w:rsidRDefault="001C0A33" w:rsidP="00853B6C">
      <w:pPr>
        <w:jc w:val="both"/>
        <w:rPr>
          <w:rFonts w:ascii="Arial" w:hAnsi="Arial" w:cs="Arial"/>
          <w:sz w:val="22"/>
          <w:szCs w:val="22"/>
        </w:rPr>
      </w:pPr>
    </w:p>
    <w:p w14:paraId="20FCC237" w14:textId="161510F2" w:rsidR="001C0A33" w:rsidRPr="0090748E" w:rsidRDefault="001C0A33" w:rsidP="00853B6C">
      <w:pPr>
        <w:jc w:val="both"/>
        <w:rPr>
          <w:rFonts w:ascii="Arial" w:hAnsi="Arial" w:cs="Arial"/>
          <w:sz w:val="22"/>
          <w:szCs w:val="22"/>
        </w:rPr>
      </w:pPr>
      <w:r>
        <w:rPr>
          <w:rFonts w:ascii="Arial" w:hAnsi="Arial" w:cs="Arial"/>
          <w:sz w:val="22"/>
          <w:szCs w:val="22"/>
        </w:rPr>
        <w:t>This policy should be read in conjunction with the Teacher, Learning, Curriculum and Assessment Policy, Marking and Feedback Policy and SEND, Inclusion and Equality Policy.</w:t>
      </w:r>
      <w:bookmarkStart w:id="0" w:name="_GoBack"/>
      <w:bookmarkEnd w:id="0"/>
    </w:p>
    <w:p w14:paraId="6CBC0F22" w14:textId="3F043BB9" w:rsidR="005A6DC4" w:rsidRPr="0035668C" w:rsidRDefault="005A6DC4" w:rsidP="00853B6C">
      <w:pPr>
        <w:jc w:val="both"/>
        <w:rPr>
          <w:rFonts w:ascii="Calibri" w:hAnsi="Calibri"/>
        </w:rPr>
      </w:pPr>
    </w:p>
    <w:p w14:paraId="059D7D79" w14:textId="3A48DFF8" w:rsidR="005A6DC4" w:rsidRDefault="00A30CE3" w:rsidP="00853B6C">
      <w:pPr>
        <w:pStyle w:val="Heading1"/>
        <w:jc w:val="both"/>
        <w:rPr>
          <w:rFonts w:ascii="Calibri" w:hAnsi="Calibri"/>
          <w:u w:val="single"/>
        </w:rPr>
      </w:pPr>
      <w:r>
        <w:rPr>
          <w:rFonts w:ascii="Calibri" w:hAnsi="Calibri"/>
          <w:u w:val="single"/>
        </w:rPr>
        <w:t>INTRODUCTION</w:t>
      </w:r>
    </w:p>
    <w:p w14:paraId="574CF0F6" w14:textId="77777777" w:rsidR="001C0A33" w:rsidRPr="001C0A33" w:rsidRDefault="001C0A33" w:rsidP="00853B6C">
      <w:pPr>
        <w:jc w:val="both"/>
      </w:pPr>
    </w:p>
    <w:p w14:paraId="378D6925" w14:textId="4137CB36" w:rsidR="005A6DC4" w:rsidRDefault="00265703" w:rsidP="00853B6C">
      <w:pPr>
        <w:jc w:val="both"/>
        <w:rPr>
          <w:rFonts w:ascii="Calibri" w:hAnsi="Calibri"/>
        </w:rPr>
      </w:pPr>
      <w:r>
        <w:rPr>
          <w:rFonts w:ascii="Calibri" w:hAnsi="Calibri"/>
        </w:rPr>
        <w:t>Computing</w:t>
      </w:r>
      <w:r w:rsidR="005A6DC4" w:rsidRPr="0035668C">
        <w:rPr>
          <w:rFonts w:ascii="Calibri" w:hAnsi="Calibri"/>
        </w:rPr>
        <w:t xml:space="preserve"> prepares pupils to participate in a rapidly changing world in which work and other activities are increasingly transformed by access to varied and developing technology. We recognise that </w:t>
      </w:r>
      <w:r>
        <w:rPr>
          <w:rFonts w:ascii="Calibri" w:hAnsi="Calibri"/>
        </w:rPr>
        <w:t>Computing</w:t>
      </w:r>
      <w:r w:rsidR="005A6DC4" w:rsidRPr="0035668C">
        <w:rPr>
          <w:rFonts w:ascii="Calibri" w:hAnsi="Calibri"/>
        </w:rPr>
        <w:t xml:space="preserve"> is an important tool in both the society we live in and in the process of teac</w:t>
      </w:r>
      <w:r w:rsidR="001C0A33">
        <w:rPr>
          <w:rFonts w:ascii="Calibri" w:hAnsi="Calibri"/>
        </w:rPr>
        <w:t>hing and learning. Pupils use I</w:t>
      </w:r>
      <w:r w:rsidR="005A6DC4" w:rsidRPr="0035668C">
        <w:rPr>
          <w:rFonts w:ascii="Calibri" w:hAnsi="Calibri"/>
        </w:rPr>
        <w:t>T tools to find, explore, analyse, exchange and present information responsibly, creatively and with discrimination. They learn h</w:t>
      </w:r>
      <w:r w:rsidR="001C0A33">
        <w:rPr>
          <w:rFonts w:ascii="Calibri" w:hAnsi="Calibri"/>
        </w:rPr>
        <w:t>ow to employ I</w:t>
      </w:r>
      <w:r w:rsidR="005A6DC4" w:rsidRPr="0035668C">
        <w:rPr>
          <w:rFonts w:ascii="Calibri" w:hAnsi="Calibri"/>
        </w:rPr>
        <w:t>T to enable rapid access to ideas and experiences from a wide range of sources. Our vision is for all teachers and learners in our school</w:t>
      </w:r>
      <w:r w:rsidR="001C0A33">
        <w:rPr>
          <w:rFonts w:ascii="Calibri" w:hAnsi="Calibri"/>
        </w:rPr>
        <w:t xml:space="preserve"> to become confident users of I</w:t>
      </w:r>
      <w:r w:rsidR="005A6DC4" w:rsidRPr="0035668C">
        <w:rPr>
          <w:rFonts w:ascii="Calibri" w:hAnsi="Calibri"/>
        </w:rPr>
        <w:t xml:space="preserve">T so that they can develop the skills, knowledge and </w:t>
      </w:r>
      <w:r w:rsidR="001C0A33" w:rsidRPr="0035668C">
        <w:rPr>
          <w:rFonts w:ascii="Calibri" w:hAnsi="Calibri"/>
        </w:rPr>
        <w:t>understanding, which</w:t>
      </w:r>
      <w:r w:rsidR="005A6DC4" w:rsidRPr="0035668C">
        <w:rPr>
          <w:rFonts w:ascii="Calibri" w:hAnsi="Calibri"/>
        </w:rPr>
        <w:t xml:space="preserve"> en</w:t>
      </w:r>
      <w:r w:rsidR="001C0A33">
        <w:rPr>
          <w:rFonts w:ascii="Calibri" w:hAnsi="Calibri"/>
        </w:rPr>
        <w:t>ables them to use appropriate I</w:t>
      </w:r>
      <w:r w:rsidR="005A6DC4" w:rsidRPr="0035668C">
        <w:rPr>
          <w:rFonts w:ascii="Calibri" w:hAnsi="Calibri"/>
        </w:rPr>
        <w:t xml:space="preserve">T resources effectively </w:t>
      </w:r>
      <w:r w:rsidR="001C0A33">
        <w:rPr>
          <w:rFonts w:ascii="Calibri" w:hAnsi="Calibri"/>
        </w:rPr>
        <w:t>as powerful tools for teaching and</w:t>
      </w:r>
      <w:r w:rsidR="005A6DC4" w:rsidRPr="0035668C">
        <w:rPr>
          <w:rFonts w:ascii="Calibri" w:hAnsi="Calibri"/>
        </w:rPr>
        <w:t xml:space="preserve"> learning.</w:t>
      </w:r>
    </w:p>
    <w:p w14:paraId="361C5EEA" w14:textId="77777777" w:rsidR="001C0A33" w:rsidRPr="0035668C" w:rsidRDefault="001C0A33" w:rsidP="00853B6C">
      <w:pPr>
        <w:jc w:val="both"/>
        <w:rPr>
          <w:rFonts w:ascii="Calibri" w:hAnsi="Calibri"/>
        </w:rPr>
      </w:pPr>
    </w:p>
    <w:p w14:paraId="47078689" w14:textId="536B6FB0" w:rsidR="005A6DC4" w:rsidRDefault="00A30CE3" w:rsidP="00853B6C">
      <w:pPr>
        <w:jc w:val="both"/>
        <w:rPr>
          <w:rFonts w:ascii="Calibri" w:hAnsi="Calibri"/>
          <w:b/>
          <w:u w:val="single"/>
        </w:rPr>
      </w:pPr>
      <w:r>
        <w:rPr>
          <w:rFonts w:ascii="Calibri" w:hAnsi="Calibri"/>
          <w:b/>
          <w:u w:val="single"/>
        </w:rPr>
        <w:t>INTENT</w:t>
      </w:r>
    </w:p>
    <w:p w14:paraId="05BF1D56" w14:textId="77777777" w:rsidR="00F10017" w:rsidRPr="001C0A33" w:rsidRDefault="00F10017" w:rsidP="00853B6C">
      <w:pPr>
        <w:jc w:val="both"/>
        <w:rPr>
          <w:rFonts w:ascii="Calibri" w:hAnsi="Calibri"/>
          <w:b/>
          <w:u w:val="single"/>
        </w:rPr>
      </w:pPr>
    </w:p>
    <w:p w14:paraId="06C1044C" w14:textId="77777777" w:rsidR="00762116" w:rsidRPr="00F10017" w:rsidRDefault="005A6DC4" w:rsidP="00853B6C">
      <w:pPr>
        <w:pStyle w:val="Heading1"/>
        <w:jc w:val="both"/>
        <w:rPr>
          <w:rFonts w:ascii="Calibri" w:hAnsi="Calibri"/>
        </w:rPr>
      </w:pPr>
      <w:r w:rsidRPr="00F10017">
        <w:rPr>
          <w:rFonts w:ascii="Calibri" w:hAnsi="Calibri"/>
        </w:rPr>
        <w:t>Aims</w:t>
      </w:r>
    </w:p>
    <w:p w14:paraId="35CE98DF" w14:textId="6D30636D" w:rsidR="005A6DC4" w:rsidRDefault="005A6DC4" w:rsidP="00853B6C">
      <w:pPr>
        <w:numPr>
          <w:ilvl w:val="0"/>
          <w:numId w:val="2"/>
        </w:numPr>
        <w:jc w:val="both"/>
        <w:rPr>
          <w:rFonts w:ascii="Calibri" w:hAnsi="Calibri"/>
        </w:rPr>
      </w:pPr>
      <w:r w:rsidRPr="0035668C">
        <w:rPr>
          <w:rFonts w:ascii="Calibri" w:hAnsi="Calibri"/>
        </w:rPr>
        <w:t>To enable children to become aut</w:t>
      </w:r>
      <w:r w:rsidR="001C0A33">
        <w:rPr>
          <w:rFonts w:ascii="Calibri" w:hAnsi="Calibri"/>
        </w:rPr>
        <w:t>onomous, independent users of I</w:t>
      </w:r>
      <w:r w:rsidRPr="0035668C">
        <w:rPr>
          <w:rFonts w:ascii="Calibri" w:hAnsi="Calibri"/>
        </w:rPr>
        <w:t xml:space="preserve">T, gaining confidence and enjoyment from their </w:t>
      </w:r>
      <w:r w:rsidR="00AD3365">
        <w:rPr>
          <w:rFonts w:ascii="Calibri" w:hAnsi="Calibri"/>
        </w:rPr>
        <w:t>computing</w:t>
      </w:r>
      <w:r w:rsidR="00AD3365" w:rsidRPr="0035668C">
        <w:rPr>
          <w:rFonts w:ascii="Calibri" w:hAnsi="Calibri"/>
        </w:rPr>
        <w:t xml:space="preserve"> </w:t>
      </w:r>
      <w:r w:rsidRPr="0035668C">
        <w:rPr>
          <w:rFonts w:ascii="Calibri" w:hAnsi="Calibri"/>
        </w:rPr>
        <w:t>activities</w:t>
      </w:r>
      <w:r w:rsidR="001C0A33">
        <w:rPr>
          <w:rFonts w:ascii="Calibri" w:hAnsi="Calibri"/>
        </w:rPr>
        <w:t>.</w:t>
      </w:r>
    </w:p>
    <w:p w14:paraId="74633845" w14:textId="147BB268" w:rsidR="001C0A33" w:rsidRPr="0035668C" w:rsidRDefault="001C0A33" w:rsidP="00853B6C">
      <w:pPr>
        <w:numPr>
          <w:ilvl w:val="0"/>
          <w:numId w:val="2"/>
        </w:numPr>
        <w:jc w:val="both"/>
        <w:rPr>
          <w:rFonts w:ascii="Calibri" w:hAnsi="Calibri"/>
        </w:rPr>
      </w:pPr>
      <w:r>
        <w:rPr>
          <w:rFonts w:ascii="Calibri" w:hAnsi="Calibri"/>
        </w:rPr>
        <w:t>Provide a broad, balanced, challenging and enjoyable curriculum for all pupils.</w:t>
      </w:r>
    </w:p>
    <w:p w14:paraId="51CB84DE" w14:textId="08D4E2F1" w:rsidR="005A6DC4" w:rsidRPr="0035668C" w:rsidRDefault="005A6DC4" w:rsidP="00853B6C">
      <w:pPr>
        <w:numPr>
          <w:ilvl w:val="0"/>
          <w:numId w:val="2"/>
        </w:numPr>
        <w:jc w:val="both"/>
        <w:rPr>
          <w:rFonts w:ascii="Calibri" w:hAnsi="Calibri"/>
        </w:rPr>
      </w:pPr>
      <w:r w:rsidRPr="0035668C">
        <w:rPr>
          <w:rFonts w:ascii="Calibri" w:hAnsi="Calibri"/>
        </w:rPr>
        <w:t xml:space="preserve">To develop a whole school approach to </w:t>
      </w:r>
      <w:r w:rsidR="00AD3365">
        <w:rPr>
          <w:rFonts w:ascii="Calibri" w:hAnsi="Calibri"/>
        </w:rPr>
        <w:t>computing</w:t>
      </w:r>
      <w:r w:rsidR="00AD3365" w:rsidRPr="0035668C">
        <w:rPr>
          <w:rFonts w:ascii="Calibri" w:hAnsi="Calibri"/>
        </w:rPr>
        <w:t xml:space="preserve"> </w:t>
      </w:r>
      <w:r w:rsidRPr="0035668C">
        <w:rPr>
          <w:rFonts w:ascii="Calibri" w:hAnsi="Calibri"/>
        </w:rPr>
        <w:t xml:space="preserve">ensuring continuity and progression in all strands of the </w:t>
      </w:r>
      <w:r w:rsidR="00AD3365">
        <w:rPr>
          <w:rFonts w:ascii="Calibri" w:hAnsi="Calibri"/>
        </w:rPr>
        <w:t>2014 Computing</w:t>
      </w:r>
      <w:r w:rsidR="00AD3365" w:rsidRPr="0035668C">
        <w:rPr>
          <w:rFonts w:ascii="Calibri" w:hAnsi="Calibri"/>
        </w:rPr>
        <w:t xml:space="preserve"> </w:t>
      </w:r>
      <w:r w:rsidRPr="0035668C">
        <w:rPr>
          <w:rFonts w:ascii="Calibri" w:hAnsi="Calibri"/>
        </w:rPr>
        <w:t>National Curriculum</w:t>
      </w:r>
      <w:r w:rsidR="001C0A33">
        <w:rPr>
          <w:rFonts w:ascii="Calibri" w:hAnsi="Calibri"/>
        </w:rPr>
        <w:t xml:space="preserve"> four Computing at Key Stage 1 and 2.</w:t>
      </w:r>
    </w:p>
    <w:p w14:paraId="07B51B08" w14:textId="687806D0" w:rsidR="005A6DC4" w:rsidRPr="0035668C" w:rsidRDefault="001C0A33" w:rsidP="00853B6C">
      <w:pPr>
        <w:numPr>
          <w:ilvl w:val="0"/>
          <w:numId w:val="2"/>
        </w:numPr>
        <w:jc w:val="both"/>
        <w:rPr>
          <w:rFonts w:ascii="Calibri" w:hAnsi="Calibri"/>
        </w:rPr>
      </w:pPr>
      <w:r>
        <w:rPr>
          <w:rFonts w:ascii="Calibri" w:hAnsi="Calibri"/>
        </w:rPr>
        <w:t>To enhance and enrich learning in other areas of the curriculum using IT and computing.</w:t>
      </w:r>
    </w:p>
    <w:p w14:paraId="49DAC857" w14:textId="77777777" w:rsidR="005A6DC4" w:rsidRPr="0035668C" w:rsidRDefault="005A6DC4" w:rsidP="00853B6C">
      <w:pPr>
        <w:numPr>
          <w:ilvl w:val="0"/>
          <w:numId w:val="2"/>
        </w:numPr>
        <w:jc w:val="both"/>
        <w:rPr>
          <w:rFonts w:ascii="Calibri" w:hAnsi="Calibri"/>
        </w:rPr>
      </w:pPr>
      <w:r w:rsidRPr="0035668C">
        <w:rPr>
          <w:rFonts w:ascii="Calibri" w:hAnsi="Calibri"/>
        </w:rPr>
        <w:t xml:space="preserve">To provide children with opportunities to develop their </w:t>
      </w:r>
      <w:r w:rsidR="00265703">
        <w:rPr>
          <w:rFonts w:ascii="Calibri" w:hAnsi="Calibri"/>
        </w:rPr>
        <w:t>computing</w:t>
      </w:r>
      <w:r w:rsidRPr="0035668C">
        <w:rPr>
          <w:rFonts w:ascii="Calibri" w:hAnsi="Calibri"/>
        </w:rPr>
        <w:t xml:space="preserve"> capabilities in all areas specified by the Curriculum </w:t>
      </w:r>
      <w:r w:rsidR="00265703">
        <w:rPr>
          <w:rFonts w:ascii="Calibri" w:hAnsi="Calibri"/>
        </w:rPr>
        <w:t>2014</w:t>
      </w:r>
      <w:r w:rsidRPr="0035668C">
        <w:rPr>
          <w:rFonts w:ascii="Calibri" w:hAnsi="Calibri"/>
        </w:rPr>
        <w:t xml:space="preserve"> orders.</w:t>
      </w:r>
    </w:p>
    <w:p w14:paraId="6944818D" w14:textId="3EEF8B32" w:rsidR="005A6DC4" w:rsidRPr="0035668C" w:rsidRDefault="005A6DC4" w:rsidP="00853B6C">
      <w:pPr>
        <w:numPr>
          <w:ilvl w:val="0"/>
          <w:numId w:val="2"/>
        </w:numPr>
        <w:jc w:val="both"/>
        <w:rPr>
          <w:rFonts w:ascii="Calibri" w:hAnsi="Calibri"/>
          <w:bCs/>
        </w:rPr>
      </w:pPr>
      <w:r w:rsidRPr="0035668C">
        <w:rPr>
          <w:rFonts w:ascii="Calibri" w:hAnsi="Calibri"/>
          <w:bCs/>
        </w:rPr>
        <w:t xml:space="preserve">To ensure </w:t>
      </w:r>
      <w:r w:rsidR="00AD3365">
        <w:rPr>
          <w:rFonts w:ascii="Calibri" w:hAnsi="Calibri"/>
        </w:rPr>
        <w:t>computing</w:t>
      </w:r>
      <w:r w:rsidR="00AD3365" w:rsidRPr="0035668C">
        <w:rPr>
          <w:rFonts w:ascii="Calibri" w:hAnsi="Calibri"/>
          <w:bCs/>
        </w:rPr>
        <w:t xml:space="preserve"> </w:t>
      </w:r>
      <w:r w:rsidRPr="0035668C">
        <w:rPr>
          <w:rFonts w:ascii="Calibri" w:hAnsi="Calibri"/>
          <w:bCs/>
        </w:rPr>
        <w:t>is used, when appropriate, to improve access to learning for pupils with a diverse range of individual needs, including thos</w:t>
      </w:r>
      <w:r w:rsidR="001C0A33">
        <w:rPr>
          <w:rFonts w:ascii="Calibri" w:hAnsi="Calibri"/>
          <w:bCs/>
        </w:rPr>
        <w:t>e with SEND.</w:t>
      </w:r>
    </w:p>
    <w:p w14:paraId="042AF729" w14:textId="5FAA3AE5" w:rsidR="005A6DC4" w:rsidRDefault="001C0A33" w:rsidP="00853B6C">
      <w:pPr>
        <w:numPr>
          <w:ilvl w:val="0"/>
          <w:numId w:val="2"/>
        </w:numPr>
        <w:jc w:val="both"/>
        <w:rPr>
          <w:rFonts w:ascii="Calibri" w:hAnsi="Calibri"/>
        </w:rPr>
      </w:pPr>
      <w:r>
        <w:rPr>
          <w:rFonts w:ascii="Calibri" w:hAnsi="Calibri"/>
        </w:rPr>
        <w:t>To maximise the use of I</w:t>
      </w:r>
      <w:r w:rsidR="005A6DC4" w:rsidRPr="0035668C">
        <w:rPr>
          <w:rFonts w:ascii="Calibri" w:hAnsi="Calibri"/>
        </w:rPr>
        <w:t>T in developing and maintaining links between other schools, the local community including parents and other agencies.</w:t>
      </w:r>
    </w:p>
    <w:p w14:paraId="5424BC3B" w14:textId="20A23B29" w:rsidR="001C0A33" w:rsidRDefault="001C0A33" w:rsidP="00853B6C">
      <w:pPr>
        <w:numPr>
          <w:ilvl w:val="0"/>
          <w:numId w:val="2"/>
        </w:numPr>
        <w:jc w:val="both"/>
        <w:rPr>
          <w:rFonts w:ascii="Calibri" w:hAnsi="Calibri"/>
        </w:rPr>
      </w:pPr>
      <w:r>
        <w:rPr>
          <w:rFonts w:ascii="Calibri" w:hAnsi="Calibri"/>
        </w:rPr>
        <w:t>To develop the understanding of how to use computers and digital tools safely and responsibly.</w:t>
      </w:r>
    </w:p>
    <w:p w14:paraId="0F9C1965" w14:textId="77777777" w:rsidR="001C0A33" w:rsidRPr="0035668C" w:rsidRDefault="001C0A33" w:rsidP="00853B6C">
      <w:pPr>
        <w:ind w:left="360"/>
        <w:jc w:val="both"/>
        <w:rPr>
          <w:rFonts w:ascii="Calibri" w:hAnsi="Calibri"/>
        </w:rPr>
      </w:pPr>
    </w:p>
    <w:p w14:paraId="7F5899D0" w14:textId="16EB44CD" w:rsidR="005A6DC4" w:rsidRDefault="005A6DC4" w:rsidP="00853B6C">
      <w:pPr>
        <w:jc w:val="both"/>
        <w:rPr>
          <w:rFonts w:ascii="Calibri" w:hAnsi="Calibri"/>
          <w:b/>
        </w:rPr>
      </w:pPr>
      <w:r w:rsidRPr="0035668C">
        <w:rPr>
          <w:rFonts w:ascii="Calibri" w:hAnsi="Calibri"/>
          <w:b/>
        </w:rPr>
        <w:t>Objectives</w:t>
      </w:r>
    </w:p>
    <w:p w14:paraId="77BAC0D5" w14:textId="77777777" w:rsidR="00F10017" w:rsidRPr="0035668C" w:rsidRDefault="00F10017" w:rsidP="00853B6C">
      <w:pPr>
        <w:jc w:val="both"/>
        <w:rPr>
          <w:rFonts w:ascii="Calibri" w:hAnsi="Calibri"/>
          <w:b/>
        </w:rPr>
      </w:pPr>
    </w:p>
    <w:p w14:paraId="0511AA11" w14:textId="77777777" w:rsidR="005A6DC4" w:rsidRPr="0035668C" w:rsidRDefault="005A6DC4" w:rsidP="00853B6C">
      <w:pPr>
        <w:jc w:val="both"/>
        <w:rPr>
          <w:rFonts w:ascii="Calibri" w:hAnsi="Calibri"/>
        </w:rPr>
      </w:pPr>
      <w:r w:rsidRPr="0035668C">
        <w:rPr>
          <w:rFonts w:ascii="Calibri" w:hAnsi="Calibri"/>
        </w:rPr>
        <w:t>In order to fulfil the above aims it is necessary for us to ensure:</w:t>
      </w:r>
    </w:p>
    <w:p w14:paraId="11B5F810" w14:textId="409CBAEB" w:rsidR="005A6DC4" w:rsidRPr="0035668C" w:rsidRDefault="00F10017" w:rsidP="00853B6C">
      <w:pPr>
        <w:numPr>
          <w:ilvl w:val="0"/>
          <w:numId w:val="3"/>
        </w:numPr>
        <w:jc w:val="both"/>
        <w:rPr>
          <w:rFonts w:ascii="Calibri" w:hAnsi="Calibri"/>
        </w:rPr>
      </w:pPr>
      <w:r>
        <w:rPr>
          <w:rFonts w:ascii="Calibri" w:hAnsi="Calibri"/>
        </w:rPr>
        <w:t>A</w:t>
      </w:r>
      <w:r w:rsidR="005A6DC4" w:rsidRPr="0035668C">
        <w:rPr>
          <w:rFonts w:ascii="Calibri" w:hAnsi="Calibri"/>
        </w:rPr>
        <w:t xml:space="preserve"> continuity of experience throughout the school both within and among year groups</w:t>
      </w:r>
      <w:r w:rsidR="001C0A33">
        <w:rPr>
          <w:rFonts w:ascii="Calibri" w:hAnsi="Calibri"/>
        </w:rPr>
        <w:t>.</w:t>
      </w:r>
    </w:p>
    <w:p w14:paraId="0CFA45E6" w14:textId="3A3A50CD" w:rsidR="005A6DC4" w:rsidRPr="0035668C" w:rsidRDefault="00F10017" w:rsidP="00853B6C">
      <w:pPr>
        <w:numPr>
          <w:ilvl w:val="0"/>
          <w:numId w:val="3"/>
        </w:numPr>
        <w:jc w:val="both"/>
        <w:rPr>
          <w:rFonts w:ascii="Calibri" w:hAnsi="Calibri"/>
        </w:rPr>
      </w:pPr>
      <w:r>
        <w:rPr>
          <w:rFonts w:ascii="Calibri" w:hAnsi="Calibri"/>
        </w:rPr>
        <w:t>The</w:t>
      </w:r>
      <w:r w:rsidR="005A6DC4" w:rsidRPr="0035668C">
        <w:rPr>
          <w:rFonts w:ascii="Calibri" w:hAnsi="Calibri"/>
        </w:rPr>
        <w:t xml:space="preserve"> systematic </w:t>
      </w:r>
      <w:r w:rsidR="002C576C" w:rsidRPr="0035668C">
        <w:rPr>
          <w:rFonts w:ascii="Calibri" w:hAnsi="Calibri"/>
        </w:rPr>
        <w:t>prog</w:t>
      </w:r>
      <w:r w:rsidR="001C0A33">
        <w:rPr>
          <w:rFonts w:ascii="Calibri" w:hAnsi="Calibri"/>
        </w:rPr>
        <w:t xml:space="preserve">ression through EYFS, </w:t>
      </w:r>
      <w:r w:rsidR="002C576C" w:rsidRPr="0035668C">
        <w:rPr>
          <w:rFonts w:ascii="Calibri" w:hAnsi="Calibri"/>
        </w:rPr>
        <w:t>KS</w:t>
      </w:r>
      <w:r w:rsidR="007F0C57">
        <w:rPr>
          <w:rFonts w:ascii="Calibri" w:hAnsi="Calibri"/>
        </w:rPr>
        <w:t>1 and KS2.</w:t>
      </w:r>
    </w:p>
    <w:p w14:paraId="785831FD" w14:textId="3583E050" w:rsidR="005A6DC4" w:rsidRPr="0035668C" w:rsidRDefault="001C0A33" w:rsidP="00853B6C">
      <w:pPr>
        <w:numPr>
          <w:ilvl w:val="0"/>
          <w:numId w:val="6"/>
        </w:numPr>
        <w:jc w:val="both"/>
        <w:rPr>
          <w:rFonts w:ascii="Calibri" w:hAnsi="Calibri"/>
        </w:rPr>
      </w:pPr>
      <w:r>
        <w:rPr>
          <w:rFonts w:ascii="Calibri" w:hAnsi="Calibri"/>
        </w:rPr>
        <w:lastRenderedPageBreak/>
        <w:t>T</w:t>
      </w:r>
      <w:r w:rsidR="005A6DC4" w:rsidRPr="0035668C">
        <w:rPr>
          <w:rFonts w:ascii="Calibri" w:hAnsi="Calibri"/>
        </w:rPr>
        <w:t>hat the National Curriculum programmes of study and their associated strands, level descriptions and attainment target are given appropriate coverage</w:t>
      </w:r>
      <w:r>
        <w:rPr>
          <w:rFonts w:ascii="Calibri" w:hAnsi="Calibri"/>
        </w:rPr>
        <w:t>.</w:t>
      </w:r>
    </w:p>
    <w:p w14:paraId="6A82A1E8" w14:textId="3C9C3687" w:rsidR="005A6DC4" w:rsidRPr="0035668C" w:rsidRDefault="001C0A33" w:rsidP="00853B6C">
      <w:pPr>
        <w:numPr>
          <w:ilvl w:val="0"/>
          <w:numId w:val="7"/>
        </w:numPr>
        <w:jc w:val="both"/>
        <w:rPr>
          <w:rFonts w:ascii="Calibri" w:hAnsi="Calibri"/>
        </w:rPr>
      </w:pPr>
      <w:r>
        <w:rPr>
          <w:rFonts w:ascii="Calibri" w:hAnsi="Calibri"/>
        </w:rPr>
        <w:t>A</w:t>
      </w:r>
      <w:r w:rsidR="005A6DC4" w:rsidRPr="0035668C">
        <w:rPr>
          <w:rFonts w:ascii="Calibri" w:hAnsi="Calibri"/>
        </w:rPr>
        <w:t>ll child</w:t>
      </w:r>
      <w:r>
        <w:rPr>
          <w:rFonts w:ascii="Calibri" w:hAnsi="Calibri"/>
        </w:rPr>
        <w:t>ren have access to a range of I</w:t>
      </w:r>
      <w:r w:rsidR="005A6DC4" w:rsidRPr="0035668C">
        <w:rPr>
          <w:rFonts w:ascii="Calibri" w:hAnsi="Calibri"/>
        </w:rPr>
        <w:t>T resources</w:t>
      </w:r>
      <w:r>
        <w:rPr>
          <w:rFonts w:ascii="Calibri" w:hAnsi="Calibri"/>
        </w:rPr>
        <w:t>.</w:t>
      </w:r>
    </w:p>
    <w:p w14:paraId="308A29CF" w14:textId="508B3732" w:rsidR="005A6DC4" w:rsidRPr="0035668C" w:rsidRDefault="001C0A33" w:rsidP="00853B6C">
      <w:pPr>
        <w:numPr>
          <w:ilvl w:val="0"/>
          <w:numId w:val="8"/>
        </w:numPr>
        <w:jc w:val="both"/>
        <w:rPr>
          <w:rFonts w:ascii="Calibri" w:hAnsi="Calibri"/>
        </w:rPr>
      </w:pPr>
      <w:r>
        <w:rPr>
          <w:rFonts w:ascii="Calibri" w:hAnsi="Calibri"/>
        </w:rPr>
        <w:t>C</w:t>
      </w:r>
      <w:r w:rsidR="00AD3365">
        <w:rPr>
          <w:rFonts w:ascii="Calibri" w:hAnsi="Calibri"/>
        </w:rPr>
        <w:t>omputing</w:t>
      </w:r>
      <w:r w:rsidR="00AD3365" w:rsidRPr="0035668C">
        <w:rPr>
          <w:rFonts w:ascii="Calibri" w:hAnsi="Calibri"/>
        </w:rPr>
        <w:t xml:space="preserve"> </w:t>
      </w:r>
      <w:r w:rsidR="005A6DC4" w:rsidRPr="0035668C">
        <w:rPr>
          <w:rFonts w:ascii="Calibri" w:hAnsi="Calibri"/>
        </w:rPr>
        <w:t>experiences are focussed to enhance learning</w:t>
      </w:r>
      <w:r>
        <w:rPr>
          <w:rFonts w:ascii="Calibri" w:hAnsi="Calibri"/>
        </w:rPr>
        <w:t>.</w:t>
      </w:r>
    </w:p>
    <w:p w14:paraId="3F72AC96" w14:textId="61F658FA" w:rsidR="005A6DC4" w:rsidRPr="0035668C" w:rsidRDefault="001C0A33" w:rsidP="00853B6C">
      <w:pPr>
        <w:numPr>
          <w:ilvl w:val="0"/>
          <w:numId w:val="9"/>
        </w:numPr>
        <w:jc w:val="both"/>
        <w:rPr>
          <w:rFonts w:ascii="Calibri" w:hAnsi="Calibri"/>
        </w:rPr>
      </w:pPr>
      <w:r>
        <w:rPr>
          <w:rFonts w:ascii="Calibri" w:hAnsi="Calibri"/>
        </w:rPr>
        <w:t>C</w:t>
      </w:r>
      <w:r w:rsidR="005A6DC4" w:rsidRPr="0035668C">
        <w:rPr>
          <w:rFonts w:ascii="Calibri" w:hAnsi="Calibri"/>
        </w:rPr>
        <w:t>ross curricular links are exploited where appropriate</w:t>
      </w:r>
      <w:r>
        <w:rPr>
          <w:rFonts w:ascii="Calibri" w:hAnsi="Calibri"/>
        </w:rPr>
        <w:t>.</w:t>
      </w:r>
    </w:p>
    <w:p w14:paraId="2D53CDC9" w14:textId="485EFCBD" w:rsidR="005A6DC4" w:rsidRPr="0035668C" w:rsidRDefault="001C0A33" w:rsidP="00853B6C">
      <w:pPr>
        <w:numPr>
          <w:ilvl w:val="0"/>
          <w:numId w:val="10"/>
        </w:numPr>
        <w:jc w:val="both"/>
        <w:rPr>
          <w:rFonts w:ascii="Calibri" w:hAnsi="Calibri"/>
        </w:rPr>
      </w:pPr>
      <w:r>
        <w:rPr>
          <w:rFonts w:ascii="Calibri" w:hAnsi="Calibri"/>
        </w:rPr>
        <w:t>C</w:t>
      </w:r>
      <w:r w:rsidR="005A6DC4" w:rsidRPr="0035668C">
        <w:rPr>
          <w:rFonts w:ascii="Calibri" w:hAnsi="Calibri"/>
        </w:rPr>
        <w:t>hildren’s experiences are monitored and evaluated</w:t>
      </w:r>
      <w:r>
        <w:rPr>
          <w:rFonts w:ascii="Calibri" w:hAnsi="Calibri"/>
        </w:rPr>
        <w:t>.</w:t>
      </w:r>
    </w:p>
    <w:p w14:paraId="030A62F4" w14:textId="6E648093" w:rsidR="005A6DC4" w:rsidRPr="0035668C" w:rsidRDefault="001C0A33" w:rsidP="00853B6C">
      <w:pPr>
        <w:numPr>
          <w:ilvl w:val="0"/>
          <w:numId w:val="11"/>
        </w:numPr>
        <w:jc w:val="both"/>
        <w:rPr>
          <w:rFonts w:ascii="Calibri" w:hAnsi="Calibri"/>
        </w:rPr>
      </w:pPr>
      <w:r>
        <w:rPr>
          <w:rFonts w:ascii="Calibri" w:hAnsi="Calibri"/>
        </w:rPr>
        <w:t>R</w:t>
      </w:r>
      <w:r w:rsidR="005A6DC4" w:rsidRPr="0035668C">
        <w:rPr>
          <w:rFonts w:ascii="Calibri" w:hAnsi="Calibri"/>
        </w:rPr>
        <w:t>esources are used to their full extent</w:t>
      </w:r>
      <w:r>
        <w:rPr>
          <w:rFonts w:ascii="Calibri" w:hAnsi="Calibri"/>
        </w:rPr>
        <w:t>.</w:t>
      </w:r>
    </w:p>
    <w:p w14:paraId="4082D054" w14:textId="6DDAC13E" w:rsidR="005A6DC4" w:rsidRPr="0035668C" w:rsidRDefault="001C0A33" w:rsidP="00853B6C">
      <w:pPr>
        <w:numPr>
          <w:ilvl w:val="0"/>
          <w:numId w:val="11"/>
        </w:numPr>
        <w:jc w:val="both"/>
        <w:rPr>
          <w:rFonts w:ascii="Calibri" w:hAnsi="Calibri"/>
        </w:rPr>
      </w:pPr>
      <w:r>
        <w:rPr>
          <w:rFonts w:ascii="Calibri" w:hAnsi="Calibri"/>
        </w:rPr>
        <w:t>R</w:t>
      </w:r>
      <w:r w:rsidR="005A6DC4" w:rsidRPr="0035668C">
        <w:rPr>
          <w:rFonts w:ascii="Calibri" w:hAnsi="Calibri"/>
        </w:rPr>
        <w:t>esources and equipment are kept up to date as much as possible</w:t>
      </w:r>
      <w:r>
        <w:rPr>
          <w:rFonts w:ascii="Calibri" w:hAnsi="Calibri"/>
        </w:rPr>
        <w:t>.</w:t>
      </w:r>
    </w:p>
    <w:p w14:paraId="757F0E5E" w14:textId="4EF4FB1C" w:rsidR="005A6DC4" w:rsidRPr="0035668C" w:rsidRDefault="001C0A33" w:rsidP="00853B6C">
      <w:pPr>
        <w:numPr>
          <w:ilvl w:val="0"/>
          <w:numId w:val="11"/>
        </w:numPr>
        <w:jc w:val="both"/>
        <w:rPr>
          <w:rFonts w:ascii="Calibri" w:hAnsi="Calibri"/>
        </w:rPr>
      </w:pPr>
      <w:r>
        <w:rPr>
          <w:rFonts w:ascii="Calibri" w:hAnsi="Calibri"/>
        </w:rPr>
        <w:t>S</w:t>
      </w:r>
      <w:r w:rsidR="005A6DC4" w:rsidRPr="0035668C">
        <w:rPr>
          <w:rFonts w:ascii="Calibri" w:hAnsi="Calibri"/>
        </w:rPr>
        <w:t>taff skills and knowledge are kept up to date</w:t>
      </w:r>
      <w:r>
        <w:rPr>
          <w:rFonts w:ascii="Calibri" w:hAnsi="Calibri"/>
        </w:rPr>
        <w:t>.</w:t>
      </w:r>
    </w:p>
    <w:p w14:paraId="2657138D" w14:textId="77777777" w:rsidR="005A6DC4" w:rsidRPr="0035668C" w:rsidRDefault="005A6DC4" w:rsidP="00853B6C">
      <w:pPr>
        <w:jc w:val="both"/>
        <w:rPr>
          <w:rFonts w:ascii="Calibri" w:hAnsi="Calibri"/>
        </w:rPr>
      </w:pPr>
    </w:p>
    <w:p w14:paraId="2563293A" w14:textId="5284916E" w:rsidR="00D1302C" w:rsidRPr="00A30CE3" w:rsidRDefault="00AD3365" w:rsidP="00853B6C">
      <w:pPr>
        <w:pStyle w:val="Heading1"/>
        <w:jc w:val="both"/>
        <w:rPr>
          <w:rFonts w:ascii="Calibri" w:hAnsi="Calibri"/>
          <w:u w:val="single"/>
        </w:rPr>
      </w:pPr>
      <w:r w:rsidRPr="00A30CE3">
        <w:rPr>
          <w:rFonts w:ascii="Calibri" w:hAnsi="Calibri"/>
          <w:u w:val="single"/>
        </w:rPr>
        <w:t>IMPLEMENTATION</w:t>
      </w:r>
    </w:p>
    <w:p w14:paraId="42CC1216" w14:textId="77777777" w:rsidR="00F10017" w:rsidRPr="00F10017" w:rsidRDefault="00F10017" w:rsidP="00853B6C">
      <w:pPr>
        <w:jc w:val="both"/>
        <w:rPr>
          <w:rFonts w:ascii="Calibri" w:hAnsi="Calibri" w:cs="Calibri"/>
        </w:rPr>
      </w:pPr>
    </w:p>
    <w:p w14:paraId="7E4EB255" w14:textId="7371D893" w:rsidR="00F10017" w:rsidRDefault="00F10017" w:rsidP="00853B6C">
      <w:pPr>
        <w:jc w:val="both"/>
        <w:rPr>
          <w:rFonts w:ascii="Calibri" w:hAnsi="Calibri" w:cs="Calibri"/>
        </w:rPr>
      </w:pPr>
      <w:r w:rsidRPr="00F10017">
        <w:rPr>
          <w:rFonts w:ascii="Calibri" w:hAnsi="Calibri" w:cs="Calibri"/>
        </w:rPr>
        <w:t>St Mary’s Computing Curriculum is desi</w:t>
      </w:r>
      <w:r w:rsidR="00F15E6F">
        <w:rPr>
          <w:rFonts w:ascii="Calibri" w:hAnsi="Calibri" w:cs="Calibri"/>
        </w:rPr>
        <w:t>gned in a way that allows children</w:t>
      </w:r>
      <w:r w:rsidRPr="00F10017">
        <w:rPr>
          <w:rFonts w:ascii="Calibri" w:hAnsi="Calibri" w:cs="Calibri"/>
        </w:rPr>
        <w:t xml:space="preserve"> to transfer key</w:t>
      </w:r>
      <w:r>
        <w:rPr>
          <w:rFonts w:ascii="Calibri" w:hAnsi="Calibri" w:cs="Calibri"/>
        </w:rPr>
        <w:t xml:space="preserve"> knowledge to long-term memory. The Computing long term plan is designed and sequenced to ensure</w:t>
      </w:r>
      <w:r w:rsidRPr="00F10017">
        <w:rPr>
          <w:rFonts w:ascii="Calibri" w:hAnsi="Calibri" w:cs="Calibri"/>
        </w:rPr>
        <w:t xml:space="preserve"> that new knowledge and skills build on what has been taught before and towards defined end points.</w:t>
      </w:r>
      <w:r>
        <w:rPr>
          <w:rFonts w:ascii="Calibri" w:hAnsi="Calibri" w:cs="Calibri"/>
        </w:rPr>
        <w:t xml:space="preserve"> </w:t>
      </w:r>
      <w:r w:rsidRPr="00F10017">
        <w:rPr>
          <w:rFonts w:ascii="Calibri" w:hAnsi="Calibri" w:cs="Calibri"/>
        </w:rPr>
        <w:t>The Purple Ma</w:t>
      </w:r>
      <w:r w:rsidR="004B2789">
        <w:rPr>
          <w:rFonts w:ascii="Calibri" w:hAnsi="Calibri" w:cs="Calibri"/>
        </w:rPr>
        <w:t>sh scheme helps us deliver our Computing C</w:t>
      </w:r>
      <w:r w:rsidRPr="00F10017">
        <w:rPr>
          <w:rFonts w:ascii="Calibri" w:hAnsi="Calibri" w:cs="Calibri"/>
        </w:rPr>
        <w:t>urriculum in an engaging and well-structured way, making sure every key area is taught effectively.</w:t>
      </w:r>
    </w:p>
    <w:p w14:paraId="0D63797D" w14:textId="3C385E1E" w:rsidR="004B2789" w:rsidRDefault="004B2789" w:rsidP="00853B6C">
      <w:pPr>
        <w:jc w:val="both"/>
        <w:rPr>
          <w:rFonts w:ascii="Calibri" w:hAnsi="Calibri" w:cs="Calibri"/>
        </w:rPr>
      </w:pPr>
    </w:p>
    <w:p w14:paraId="597F7718" w14:textId="0AC450D1" w:rsidR="004B2789" w:rsidRDefault="004B2789" w:rsidP="00853B6C">
      <w:pPr>
        <w:jc w:val="both"/>
        <w:rPr>
          <w:rFonts w:ascii="Calibri" w:hAnsi="Calibri" w:cs="Calibri"/>
        </w:rPr>
      </w:pPr>
      <w:r w:rsidRPr="004B2789">
        <w:rPr>
          <w:rFonts w:ascii="Calibri" w:hAnsi="Calibri" w:cs="Calibri"/>
        </w:rPr>
        <w:t>Our key principles of implementation include:</w:t>
      </w:r>
    </w:p>
    <w:p w14:paraId="433CB1CD" w14:textId="77777777" w:rsidR="004B2789" w:rsidRDefault="004B2789" w:rsidP="00853B6C">
      <w:pPr>
        <w:pStyle w:val="ListParagraph"/>
        <w:numPr>
          <w:ilvl w:val="0"/>
          <w:numId w:val="41"/>
        </w:numPr>
        <w:jc w:val="both"/>
        <w:rPr>
          <w:rFonts w:ascii="Calibri" w:hAnsi="Calibri" w:cs="Calibri"/>
        </w:rPr>
      </w:pPr>
      <w:r w:rsidRPr="004B2789">
        <w:rPr>
          <w:rFonts w:ascii="Calibri" w:hAnsi="Calibri" w:cs="Calibri"/>
          <w:b/>
        </w:rPr>
        <w:t>Progressive, well-sequenced lessons</w:t>
      </w:r>
    </w:p>
    <w:p w14:paraId="2A92F98E" w14:textId="285D08E4" w:rsidR="004B2789" w:rsidRDefault="004B2789" w:rsidP="00853B6C">
      <w:pPr>
        <w:pStyle w:val="ListParagraph"/>
        <w:jc w:val="both"/>
        <w:rPr>
          <w:rFonts w:ascii="Calibri" w:hAnsi="Calibri" w:cs="Calibri"/>
        </w:rPr>
      </w:pPr>
      <w:r>
        <w:rPr>
          <w:rFonts w:ascii="Calibri" w:hAnsi="Calibri" w:cs="Calibri"/>
        </w:rPr>
        <w:t>Lessons are planned so that knowledge and skills build progressively from Early Years to Year 6, ensuring pupils revisit and deepen their understanding over time.</w:t>
      </w:r>
    </w:p>
    <w:p w14:paraId="4A4D44BB" w14:textId="77777777" w:rsidR="004B2789" w:rsidRDefault="004B2789" w:rsidP="00853B6C">
      <w:pPr>
        <w:pStyle w:val="ListParagraph"/>
        <w:jc w:val="both"/>
        <w:rPr>
          <w:rFonts w:ascii="Calibri" w:hAnsi="Calibri" w:cs="Calibri"/>
        </w:rPr>
      </w:pPr>
    </w:p>
    <w:p w14:paraId="5F301E8A" w14:textId="142AD7B1" w:rsidR="004B2789" w:rsidRPr="004B2789" w:rsidRDefault="004B2789" w:rsidP="00853B6C">
      <w:pPr>
        <w:pStyle w:val="ListParagraph"/>
        <w:numPr>
          <w:ilvl w:val="0"/>
          <w:numId w:val="41"/>
        </w:numPr>
        <w:jc w:val="both"/>
        <w:rPr>
          <w:rFonts w:ascii="Calibri" w:hAnsi="Calibri" w:cs="Calibri"/>
        </w:rPr>
      </w:pPr>
      <w:r>
        <w:rPr>
          <w:rFonts w:ascii="Calibri" w:hAnsi="Calibri" w:cs="Calibri"/>
          <w:b/>
        </w:rPr>
        <w:t>Coverage of the National Curriculum</w:t>
      </w:r>
    </w:p>
    <w:p w14:paraId="2D6C5F6F" w14:textId="4AA15201" w:rsidR="004B2789" w:rsidRDefault="004B2789" w:rsidP="00853B6C">
      <w:pPr>
        <w:pStyle w:val="ListParagraph"/>
        <w:jc w:val="both"/>
        <w:rPr>
          <w:rFonts w:ascii="Calibri" w:hAnsi="Calibri" w:cs="Calibri"/>
        </w:rPr>
      </w:pPr>
      <w:r w:rsidRPr="004B2789">
        <w:rPr>
          <w:rFonts w:ascii="Calibri" w:hAnsi="Calibri" w:cs="Calibri"/>
        </w:rPr>
        <w:t>Lessons ensure full coverage of the three core strands of computing:</w:t>
      </w:r>
    </w:p>
    <w:p w14:paraId="1C3DD52D" w14:textId="4CDC7F31" w:rsidR="004B2789" w:rsidRDefault="004B2789" w:rsidP="00853B6C">
      <w:pPr>
        <w:pStyle w:val="ListParagraph"/>
        <w:ind w:left="1080"/>
        <w:jc w:val="both"/>
        <w:rPr>
          <w:rFonts w:ascii="Calibri" w:hAnsi="Calibri" w:cs="Calibri"/>
          <w:lang w:eastAsia="en-GB"/>
        </w:rPr>
      </w:pPr>
      <w:r w:rsidRPr="004B2789">
        <w:rPr>
          <w:rFonts w:ascii="Calibri" w:hAnsi="Calibri" w:cs="Calibri"/>
          <w:b/>
          <w:bCs/>
          <w:lang w:eastAsia="en-GB"/>
        </w:rPr>
        <w:t>Computer Science</w:t>
      </w:r>
      <w:r w:rsidRPr="004B2789">
        <w:rPr>
          <w:rFonts w:ascii="Calibri" w:hAnsi="Calibri" w:cs="Calibri"/>
          <w:lang w:eastAsia="en-GB"/>
        </w:rPr>
        <w:t xml:space="preserve"> (coding, algorithms, logical thinking)</w:t>
      </w:r>
    </w:p>
    <w:p w14:paraId="2711E72E" w14:textId="7BC082F5" w:rsidR="004B2789" w:rsidRDefault="004B2789" w:rsidP="00853B6C">
      <w:pPr>
        <w:pStyle w:val="ListParagraph"/>
        <w:ind w:left="1080"/>
        <w:jc w:val="both"/>
        <w:rPr>
          <w:rFonts w:ascii="Calibri" w:hAnsi="Calibri" w:cs="Calibri"/>
          <w:lang w:eastAsia="en-GB"/>
        </w:rPr>
      </w:pPr>
      <w:r w:rsidRPr="004B2789">
        <w:rPr>
          <w:rFonts w:ascii="Calibri" w:hAnsi="Calibri" w:cs="Calibri"/>
          <w:lang w:eastAsia="en-GB"/>
        </w:rPr>
        <w:t>I</w:t>
      </w:r>
      <w:r w:rsidRPr="004B2789">
        <w:rPr>
          <w:rFonts w:ascii="Calibri" w:hAnsi="Calibri" w:cs="Calibri"/>
          <w:b/>
          <w:bCs/>
          <w:lang w:eastAsia="en-GB"/>
        </w:rPr>
        <w:t>nformation Technology</w:t>
      </w:r>
      <w:r w:rsidRPr="004B2789">
        <w:rPr>
          <w:rFonts w:ascii="Calibri" w:hAnsi="Calibri" w:cs="Calibri"/>
          <w:lang w:eastAsia="en-GB"/>
        </w:rPr>
        <w:t xml:space="preserve"> (using software and digital tools)</w:t>
      </w:r>
    </w:p>
    <w:p w14:paraId="1A9377BB" w14:textId="115292A7" w:rsidR="004B2789" w:rsidRDefault="004B2789" w:rsidP="00853B6C">
      <w:pPr>
        <w:pStyle w:val="ListParagraph"/>
        <w:ind w:left="1080"/>
        <w:jc w:val="both"/>
        <w:rPr>
          <w:rFonts w:ascii="Calibri" w:hAnsi="Calibri" w:cs="Calibri"/>
          <w:lang w:eastAsia="en-GB"/>
        </w:rPr>
      </w:pPr>
      <w:r w:rsidRPr="004B2789">
        <w:rPr>
          <w:rFonts w:ascii="Calibri" w:hAnsi="Calibri" w:cs="Calibri"/>
          <w:b/>
          <w:bCs/>
          <w:lang w:eastAsia="en-GB"/>
        </w:rPr>
        <w:t>Digital Literacy</w:t>
      </w:r>
      <w:r w:rsidRPr="004B2789">
        <w:rPr>
          <w:rFonts w:ascii="Calibri" w:hAnsi="Calibri" w:cs="Calibri"/>
          <w:lang w:eastAsia="en-GB"/>
        </w:rPr>
        <w:t xml:space="preserve"> (safe and responsible use of technology)</w:t>
      </w:r>
    </w:p>
    <w:p w14:paraId="27D0C68B" w14:textId="77777777" w:rsidR="004B2789" w:rsidRDefault="004B2789" w:rsidP="00853B6C">
      <w:pPr>
        <w:pStyle w:val="ListParagraph"/>
        <w:ind w:left="1080"/>
        <w:jc w:val="both"/>
        <w:rPr>
          <w:rFonts w:ascii="Calibri" w:hAnsi="Calibri" w:cs="Calibri"/>
          <w:lang w:eastAsia="en-GB"/>
        </w:rPr>
      </w:pPr>
    </w:p>
    <w:p w14:paraId="246C9492" w14:textId="33E7BE2A" w:rsidR="004B2789" w:rsidRPr="00922AEA" w:rsidRDefault="004B2789" w:rsidP="00853B6C">
      <w:pPr>
        <w:pStyle w:val="ListParagraph"/>
        <w:numPr>
          <w:ilvl w:val="0"/>
          <w:numId w:val="47"/>
        </w:numPr>
        <w:jc w:val="both"/>
        <w:rPr>
          <w:rFonts w:ascii="Calibri" w:hAnsi="Calibri" w:cs="Calibri"/>
        </w:rPr>
      </w:pPr>
      <w:r w:rsidRPr="004B2789">
        <w:rPr>
          <w:rFonts w:ascii="Calibri" w:hAnsi="Calibri" w:cs="Calibri"/>
          <w:b/>
        </w:rPr>
        <w:t>Use of high-quality resource</w:t>
      </w:r>
      <w:r w:rsidR="00F15E6F">
        <w:rPr>
          <w:rFonts w:ascii="Calibri" w:hAnsi="Calibri" w:cs="Calibri"/>
          <w:b/>
        </w:rPr>
        <w:t>s</w:t>
      </w:r>
      <w:r w:rsidRPr="004B2789">
        <w:rPr>
          <w:rFonts w:ascii="Calibri" w:hAnsi="Calibri" w:cs="Calibri"/>
          <w:b/>
        </w:rPr>
        <w:t xml:space="preserve"> and schemes</w:t>
      </w:r>
    </w:p>
    <w:p w14:paraId="73D63932" w14:textId="29D3CCC0" w:rsidR="00922AEA" w:rsidRDefault="00922AEA" w:rsidP="00853B6C">
      <w:pPr>
        <w:pStyle w:val="ListParagraph"/>
        <w:jc w:val="both"/>
        <w:rPr>
          <w:rFonts w:ascii="Calibri" w:hAnsi="Calibri" w:cs="Calibri"/>
        </w:rPr>
      </w:pPr>
      <w:r w:rsidRPr="00922AEA">
        <w:rPr>
          <w:rFonts w:ascii="Calibri" w:hAnsi="Calibri" w:cs="Calibri"/>
        </w:rPr>
        <w:t xml:space="preserve">Schemes such as </w:t>
      </w:r>
      <w:r>
        <w:rPr>
          <w:rStyle w:val="Strong"/>
          <w:rFonts w:ascii="Calibri" w:hAnsi="Calibri" w:cs="Calibri"/>
          <w:b w:val="0"/>
        </w:rPr>
        <w:t>Purple Mash</w:t>
      </w:r>
      <w:r w:rsidRPr="00922AEA">
        <w:rPr>
          <w:rFonts w:ascii="Calibri" w:hAnsi="Calibri" w:cs="Calibri"/>
        </w:rPr>
        <w:t xml:space="preserve"> are used to support planning and ensure activities are age-appropriate, engaging, and aligned with curriculum objectives.</w:t>
      </w:r>
      <w:r>
        <w:rPr>
          <w:rFonts w:ascii="Calibri" w:hAnsi="Calibri" w:cs="Calibri"/>
        </w:rPr>
        <w:t xml:space="preserve"> The Computing Lead will ensure regular training and support is provided in alignment with Purple Mash updates and new technologies</w:t>
      </w:r>
      <w:r w:rsidR="00D16A41">
        <w:rPr>
          <w:rFonts w:ascii="Calibri" w:hAnsi="Calibri" w:cs="Calibri"/>
        </w:rPr>
        <w:t>, such as AI, as well as guidance in delivering computing effectively and confidently.</w:t>
      </w:r>
    </w:p>
    <w:p w14:paraId="5B3657FF" w14:textId="46D2A404" w:rsidR="00922AEA" w:rsidRDefault="00922AEA" w:rsidP="00853B6C">
      <w:pPr>
        <w:jc w:val="both"/>
        <w:rPr>
          <w:rFonts w:ascii="Calibri" w:hAnsi="Calibri" w:cs="Calibri"/>
        </w:rPr>
      </w:pPr>
    </w:p>
    <w:p w14:paraId="19EB081E" w14:textId="5F6899F7" w:rsidR="00922AEA" w:rsidRPr="00922AEA" w:rsidRDefault="00922AEA" w:rsidP="00853B6C">
      <w:pPr>
        <w:pStyle w:val="ListParagraph"/>
        <w:numPr>
          <w:ilvl w:val="0"/>
          <w:numId w:val="47"/>
        </w:numPr>
        <w:jc w:val="both"/>
        <w:rPr>
          <w:rFonts w:ascii="Calibri" w:hAnsi="Calibri" w:cs="Calibri"/>
        </w:rPr>
      </w:pPr>
      <w:r>
        <w:rPr>
          <w:rFonts w:ascii="Calibri" w:hAnsi="Calibri" w:cs="Calibri"/>
          <w:b/>
        </w:rPr>
        <w:t>Explicit teaching of Online Safety</w:t>
      </w:r>
    </w:p>
    <w:p w14:paraId="4AE77C9C" w14:textId="51BC4925" w:rsidR="00922AEA" w:rsidRDefault="00922AEA" w:rsidP="00853B6C">
      <w:pPr>
        <w:pStyle w:val="ListParagraph"/>
        <w:jc w:val="both"/>
        <w:rPr>
          <w:rFonts w:ascii="Calibri" w:hAnsi="Calibri" w:cs="Calibri"/>
        </w:rPr>
      </w:pPr>
      <w:r w:rsidRPr="00922AEA">
        <w:rPr>
          <w:rFonts w:ascii="Calibri" w:hAnsi="Calibri" w:cs="Calibri"/>
        </w:rPr>
        <w:t xml:space="preserve">Online safety is woven throughout the curriculum and revisited </w:t>
      </w:r>
      <w:r w:rsidR="009067C6" w:rsidRPr="00922AEA">
        <w:rPr>
          <w:rFonts w:ascii="Calibri" w:hAnsi="Calibri" w:cs="Calibri"/>
        </w:rPr>
        <w:t>regularly;</w:t>
      </w:r>
      <w:r w:rsidRPr="00922AEA">
        <w:rPr>
          <w:rFonts w:ascii="Calibri" w:hAnsi="Calibri" w:cs="Calibri"/>
        </w:rPr>
        <w:t xml:space="preserve"> ensuring pupils understand how to use technology safely, responsibly, and respectfully.</w:t>
      </w:r>
      <w:r w:rsidR="009067C6">
        <w:rPr>
          <w:rFonts w:ascii="Calibri" w:hAnsi="Calibri" w:cs="Calibri"/>
        </w:rPr>
        <w:t xml:space="preserve"> </w:t>
      </w:r>
      <w:r w:rsidR="00F15E6F">
        <w:rPr>
          <w:rFonts w:ascii="Calibri" w:hAnsi="Calibri" w:cs="Calibri"/>
        </w:rPr>
        <w:t xml:space="preserve">Each year, four children </w:t>
      </w:r>
      <w:r w:rsidR="00F15E6F" w:rsidRPr="00F15E6F">
        <w:rPr>
          <w:rFonts w:ascii="Calibri" w:hAnsi="Calibri" w:cs="Calibri"/>
        </w:rPr>
        <w:t>from Year 5 will be trained through the Trafford Online Safety Ambassadors Network to support the delivery of Online Safety across the school. As part of their role, the Online Safety Ambassadors will also take part in a parent workshop, where they will help adults understand how to promote and monitor safe online behaviour at home.</w:t>
      </w:r>
    </w:p>
    <w:p w14:paraId="61E87952" w14:textId="2E833C98" w:rsidR="00F15E6F" w:rsidRDefault="00F15E6F" w:rsidP="00853B6C">
      <w:pPr>
        <w:pStyle w:val="ListParagraph"/>
        <w:jc w:val="both"/>
        <w:rPr>
          <w:rFonts w:ascii="Calibri" w:hAnsi="Calibri" w:cs="Calibri"/>
        </w:rPr>
      </w:pPr>
    </w:p>
    <w:p w14:paraId="272E52AF" w14:textId="3D62BA2A" w:rsidR="00F15E6F" w:rsidRPr="00D16A41" w:rsidRDefault="00F15E6F" w:rsidP="00853B6C">
      <w:pPr>
        <w:pStyle w:val="ListParagraph"/>
        <w:numPr>
          <w:ilvl w:val="0"/>
          <w:numId w:val="47"/>
        </w:numPr>
        <w:rPr>
          <w:rFonts w:ascii="Calibri" w:hAnsi="Calibri" w:cs="Calibri"/>
          <w:b/>
        </w:rPr>
      </w:pPr>
      <w:r>
        <w:rPr>
          <w:rFonts w:ascii="Calibri" w:hAnsi="Calibri" w:cs="Calibri"/>
          <w:b/>
        </w:rPr>
        <w:t>Practical, hands-on learning</w:t>
      </w:r>
      <w:r>
        <w:rPr>
          <w:rFonts w:ascii="Calibri" w:hAnsi="Calibri" w:cs="Calibri"/>
          <w:b/>
        </w:rPr>
        <w:br/>
      </w:r>
      <w:r>
        <w:rPr>
          <w:rFonts w:ascii="Calibri" w:hAnsi="Calibri" w:cs="Calibri"/>
        </w:rPr>
        <w:t>Where possible, Children will have regular access to Chromebooks, iPads and digital tools, allowing them develop practical skills through meaningful,</w:t>
      </w:r>
      <w:r w:rsidR="000A7D36">
        <w:rPr>
          <w:rFonts w:ascii="Calibri" w:hAnsi="Calibri" w:cs="Calibri"/>
        </w:rPr>
        <w:t xml:space="preserve"> purposeful tasks. Adaptive technologies will also be available to provide support with inclusion and accessibility throughout cross-curricular lessons. Children will also be given the opportunity to apply computing skills across other subjects (e.g., research in history, data handling in maths and science and publishing in English)</w:t>
      </w:r>
    </w:p>
    <w:p w14:paraId="1D3E95A5" w14:textId="77777777" w:rsidR="00D16A41" w:rsidRPr="00D16A41" w:rsidRDefault="00D16A41" w:rsidP="00853B6C">
      <w:pPr>
        <w:ind w:left="360"/>
        <w:jc w:val="both"/>
        <w:rPr>
          <w:rFonts w:ascii="Calibri" w:hAnsi="Calibri" w:cs="Calibri"/>
          <w:b/>
        </w:rPr>
      </w:pPr>
    </w:p>
    <w:p w14:paraId="1F3F7721" w14:textId="77777777" w:rsidR="004B2789" w:rsidRPr="004B2789" w:rsidRDefault="004B2789" w:rsidP="00853B6C">
      <w:pPr>
        <w:pStyle w:val="ListParagraph"/>
        <w:ind w:left="1636"/>
        <w:jc w:val="both"/>
        <w:rPr>
          <w:rFonts w:ascii="Calibri" w:hAnsi="Calibri" w:cs="Calibri"/>
        </w:rPr>
      </w:pPr>
    </w:p>
    <w:p w14:paraId="775A8BB7" w14:textId="0F8CC3FD" w:rsidR="00762116" w:rsidRPr="00A30CE3" w:rsidRDefault="00A30CE3" w:rsidP="00853B6C">
      <w:pPr>
        <w:pStyle w:val="Heading1"/>
        <w:jc w:val="both"/>
        <w:rPr>
          <w:rFonts w:ascii="Calibri" w:hAnsi="Calibri"/>
          <w:u w:val="single"/>
        </w:rPr>
      </w:pPr>
      <w:r>
        <w:rPr>
          <w:rFonts w:ascii="Calibri" w:hAnsi="Calibri"/>
          <w:u w:val="single"/>
        </w:rPr>
        <w:t>TEACHING AND LEARNING</w:t>
      </w:r>
    </w:p>
    <w:p w14:paraId="4B36EB2E" w14:textId="77777777" w:rsidR="00D16A41" w:rsidRPr="00D16A41" w:rsidRDefault="00D16A41" w:rsidP="00853B6C">
      <w:pPr>
        <w:jc w:val="both"/>
      </w:pPr>
    </w:p>
    <w:p w14:paraId="67AEEE61" w14:textId="5CD541FE" w:rsidR="005A6DC4" w:rsidRDefault="00C82A7A" w:rsidP="00853B6C">
      <w:pPr>
        <w:jc w:val="both"/>
        <w:rPr>
          <w:rFonts w:ascii="Calibri" w:hAnsi="Calibri" w:cs="Calibri"/>
        </w:rPr>
      </w:pPr>
      <w:r w:rsidRPr="0035668C">
        <w:rPr>
          <w:rFonts w:ascii="Calibri" w:hAnsi="Calibri"/>
        </w:rPr>
        <w:t>Teacher</w:t>
      </w:r>
      <w:r w:rsidR="005A6DC4" w:rsidRPr="0035668C">
        <w:rPr>
          <w:rFonts w:ascii="Calibri" w:hAnsi="Calibri"/>
        </w:rPr>
        <w:t>s</w:t>
      </w:r>
      <w:r w:rsidRPr="0035668C">
        <w:rPr>
          <w:rFonts w:ascii="Calibri" w:hAnsi="Calibri"/>
        </w:rPr>
        <w:t>’</w:t>
      </w:r>
      <w:r w:rsidR="005A6DC4" w:rsidRPr="0035668C">
        <w:rPr>
          <w:rFonts w:ascii="Calibri" w:hAnsi="Calibri"/>
        </w:rPr>
        <w:t xml:space="preserve"> planning is differentiated to meet the range of needs in any class including those children who may need extra support, those who are in line with average expectations and those working above average expectations for children of their age</w:t>
      </w:r>
      <w:r w:rsidR="005A6DC4" w:rsidRPr="00D16A41">
        <w:rPr>
          <w:rFonts w:ascii="Calibri" w:hAnsi="Calibri" w:cs="Calibri"/>
        </w:rPr>
        <w:t>.</w:t>
      </w:r>
      <w:r w:rsidR="00D16A41" w:rsidRPr="00D16A41">
        <w:rPr>
          <w:rFonts w:ascii="Calibri" w:hAnsi="Calibri" w:cs="Calibri"/>
        </w:rPr>
        <w:t xml:space="preserve"> Teachers will use the long-term plan alongside the Purple Mash scheme to guide their lessons, ensuring that new vocabulary is introduced and all pupils are appropriately challenged.</w:t>
      </w:r>
      <w:r w:rsidR="00D16A41">
        <w:rPr>
          <w:rFonts w:ascii="Calibri" w:hAnsi="Calibri" w:cs="Calibri"/>
        </w:rPr>
        <w:t xml:space="preserve"> The Computing Lead will ensure planning </w:t>
      </w:r>
      <w:r w:rsidR="00A30CE3">
        <w:rPr>
          <w:rFonts w:ascii="Calibri" w:hAnsi="Calibri" w:cs="Calibri"/>
        </w:rPr>
        <w:t>caters for all needs and promotes the development of computing capability.</w:t>
      </w:r>
    </w:p>
    <w:p w14:paraId="476702ED" w14:textId="77777777" w:rsidR="00D16A41" w:rsidRPr="0035668C" w:rsidRDefault="00D16A41" w:rsidP="00853B6C">
      <w:pPr>
        <w:jc w:val="both"/>
        <w:rPr>
          <w:rFonts w:ascii="Calibri" w:hAnsi="Calibri"/>
        </w:rPr>
      </w:pPr>
    </w:p>
    <w:p w14:paraId="3CFBE5AA" w14:textId="1991D3A7" w:rsidR="005A6DC4" w:rsidRPr="00D16A41" w:rsidRDefault="005A6DC4" w:rsidP="00853B6C">
      <w:pPr>
        <w:jc w:val="both"/>
        <w:rPr>
          <w:rFonts w:ascii="Calibri" w:hAnsi="Calibri"/>
          <w:b/>
        </w:rPr>
      </w:pPr>
      <w:r w:rsidRPr="00D16A41">
        <w:rPr>
          <w:rFonts w:ascii="Calibri" w:hAnsi="Calibri"/>
          <w:b/>
        </w:rPr>
        <w:t>A wide range of styles are employed to ensure all children are sufficiently challenged</w:t>
      </w:r>
      <w:r w:rsidR="00046675">
        <w:rPr>
          <w:rFonts w:ascii="Calibri" w:hAnsi="Calibri"/>
          <w:b/>
        </w:rPr>
        <w:t>. This is done by</w:t>
      </w:r>
      <w:r w:rsidRPr="00D16A41">
        <w:rPr>
          <w:rFonts w:ascii="Calibri" w:hAnsi="Calibri"/>
          <w:b/>
        </w:rPr>
        <w:t>:</w:t>
      </w:r>
    </w:p>
    <w:p w14:paraId="26A69036" w14:textId="77777777" w:rsidR="005A6DC4" w:rsidRPr="0035668C" w:rsidRDefault="005A6DC4" w:rsidP="00853B6C">
      <w:pPr>
        <w:jc w:val="both"/>
        <w:rPr>
          <w:rFonts w:ascii="Calibri" w:hAnsi="Calibri"/>
        </w:rPr>
      </w:pPr>
    </w:p>
    <w:p w14:paraId="5EF73F35" w14:textId="1E73E9B3" w:rsidR="005A6DC4" w:rsidRPr="0035668C" w:rsidRDefault="005A6DC4" w:rsidP="00853B6C">
      <w:pPr>
        <w:numPr>
          <w:ilvl w:val="0"/>
          <w:numId w:val="35"/>
        </w:numPr>
        <w:jc w:val="both"/>
        <w:rPr>
          <w:rFonts w:ascii="Calibri" w:hAnsi="Calibri"/>
        </w:rPr>
      </w:pPr>
      <w:r w:rsidRPr="0035668C">
        <w:rPr>
          <w:rFonts w:ascii="Calibri" w:hAnsi="Calibri"/>
        </w:rPr>
        <w:t>Children may be required to work individually, in pairs or in small groups according to the nature or activity of the task.</w:t>
      </w:r>
    </w:p>
    <w:p w14:paraId="4E40BB0E" w14:textId="55E82B58" w:rsidR="005A6DC4" w:rsidRPr="0035668C" w:rsidRDefault="005A6DC4" w:rsidP="00853B6C">
      <w:pPr>
        <w:numPr>
          <w:ilvl w:val="0"/>
          <w:numId w:val="35"/>
        </w:numPr>
        <w:jc w:val="both"/>
        <w:rPr>
          <w:rFonts w:ascii="Calibri" w:hAnsi="Calibri"/>
        </w:rPr>
      </w:pPr>
      <w:r w:rsidRPr="0035668C">
        <w:rPr>
          <w:rFonts w:ascii="Calibri" w:hAnsi="Calibri"/>
        </w:rPr>
        <w:t>Different pace of working</w:t>
      </w:r>
      <w:r w:rsidR="00D16A41">
        <w:rPr>
          <w:rFonts w:ascii="Calibri" w:hAnsi="Calibri"/>
        </w:rPr>
        <w:t>.</w:t>
      </w:r>
    </w:p>
    <w:p w14:paraId="2454EA05" w14:textId="77777777" w:rsidR="005A6DC4" w:rsidRPr="0035668C" w:rsidRDefault="005A6DC4" w:rsidP="00853B6C">
      <w:pPr>
        <w:numPr>
          <w:ilvl w:val="0"/>
          <w:numId w:val="35"/>
        </w:numPr>
        <w:jc w:val="both"/>
        <w:rPr>
          <w:rFonts w:ascii="Calibri" w:hAnsi="Calibri"/>
        </w:rPr>
      </w:pPr>
      <w:r w:rsidRPr="0035668C">
        <w:rPr>
          <w:rFonts w:ascii="Calibri" w:hAnsi="Calibri"/>
        </w:rPr>
        <w:t>Different groupings of children - groupings may be based on ability either same ability or mixed ability.</w:t>
      </w:r>
    </w:p>
    <w:p w14:paraId="68A284CD" w14:textId="46D3A25D" w:rsidR="005A6DC4" w:rsidRPr="0035668C" w:rsidRDefault="005A6DC4" w:rsidP="00853B6C">
      <w:pPr>
        <w:numPr>
          <w:ilvl w:val="0"/>
          <w:numId w:val="35"/>
        </w:numPr>
        <w:jc w:val="both"/>
        <w:rPr>
          <w:rFonts w:ascii="Calibri" w:hAnsi="Calibri"/>
        </w:rPr>
      </w:pPr>
      <w:r w:rsidRPr="0035668C">
        <w:rPr>
          <w:rFonts w:ascii="Calibri" w:hAnsi="Calibri"/>
        </w:rPr>
        <w:t>Different levels of input and support</w:t>
      </w:r>
      <w:r w:rsidR="00D16A41">
        <w:rPr>
          <w:rFonts w:ascii="Calibri" w:hAnsi="Calibri"/>
        </w:rPr>
        <w:t>.</w:t>
      </w:r>
    </w:p>
    <w:p w14:paraId="3DCD9526" w14:textId="4008A9FE" w:rsidR="005A6DC4" w:rsidRPr="0035668C" w:rsidRDefault="005A6DC4" w:rsidP="00853B6C">
      <w:pPr>
        <w:numPr>
          <w:ilvl w:val="0"/>
          <w:numId w:val="35"/>
        </w:numPr>
        <w:jc w:val="both"/>
        <w:rPr>
          <w:rFonts w:ascii="Calibri" w:hAnsi="Calibri"/>
        </w:rPr>
      </w:pPr>
      <w:r w:rsidRPr="0035668C">
        <w:rPr>
          <w:rFonts w:ascii="Calibri" w:hAnsi="Calibri"/>
        </w:rPr>
        <w:t>Different outcomes expected</w:t>
      </w:r>
      <w:r w:rsidR="00D16A41">
        <w:rPr>
          <w:rFonts w:ascii="Calibri" w:hAnsi="Calibri"/>
        </w:rPr>
        <w:t>.</w:t>
      </w:r>
    </w:p>
    <w:p w14:paraId="1D156350" w14:textId="5ABB1E39" w:rsidR="005A6DC4" w:rsidRPr="0035668C" w:rsidRDefault="005A6DC4" w:rsidP="00853B6C">
      <w:pPr>
        <w:pStyle w:val="BodyText2"/>
        <w:jc w:val="both"/>
        <w:rPr>
          <w:rFonts w:ascii="Calibri" w:hAnsi="Calibri"/>
          <w:sz w:val="24"/>
        </w:rPr>
      </w:pPr>
    </w:p>
    <w:p w14:paraId="4AE91711" w14:textId="5FD939F6" w:rsidR="00A30CE3" w:rsidRPr="00A30CE3" w:rsidRDefault="00A30CE3" w:rsidP="00853B6C">
      <w:pPr>
        <w:jc w:val="both"/>
        <w:rPr>
          <w:rFonts w:ascii="Calibri" w:hAnsi="Calibri"/>
          <w:b/>
          <w:bCs/>
          <w:u w:val="single"/>
        </w:rPr>
      </w:pPr>
      <w:r>
        <w:rPr>
          <w:rFonts w:ascii="Calibri" w:hAnsi="Calibri"/>
          <w:b/>
          <w:bCs/>
          <w:u w:val="single"/>
        </w:rPr>
        <w:t>EQUAL OPPORTUNITIES</w:t>
      </w:r>
    </w:p>
    <w:p w14:paraId="5E58ADE5" w14:textId="0F3BF747" w:rsidR="00A30CE3" w:rsidRPr="00A30CE3" w:rsidRDefault="00853B6C" w:rsidP="00853B6C">
      <w:pPr>
        <w:spacing w:before="100" w:beforeAutospacing="1" w:after="100" w:afterAutospacing="1"/>
        <w:rPr>
          <w:rFonts w:ascii="Calibri" w:hAnsi="Calibri" w:cs="Calibri"/>
          <w:lang w:eastAsia="en-GB"/>
        </w:rPr>
      </w:pPr>
      <w:r>
        <w:rPr>
          <w:rFonts w:ascii="Calibri" w:hAnsi="Calibri" w:cs="Calibri"/>
          <w:lang w:eastAsia="en-GB"/>
        </w:rPr>
        <w:t xml:space="preserve">The </w:t>
      </w:r>
      <w:r w:rsidR="00A30CE3" w:rsidRPr="00A30CE3">
        <w:rPr>
          <w:rFonts w:ascii="Calibri" w:hAnsi="Calibri" w:cs="Calibri"/>
          <w:lang w:eastAsia="en-GB"/>
        </w:rPr>
        <w:t>National Curriculum states that:</w:t>
      </w:r>
      <w:r w:rsidR="00A30CE3" w:rsidRPr="00A30CE3">
        <w:rPr>
          <w:rFonts w:ascii="Calibri" w:hAnsi="Calibri" w:cs="Calibri"/>
          <w:lang w:eastAsia="en-GB"/>
        </w:rPr>
        <w:br/>
      </w:r>
      <w:r w:rsidR="00A30CE3" w:rsidRPr="00A30CE3">
        <w:rPr>
          <w:rFonts w:ascii="Calibri" w:hAnsi="Calibri" w:cs="Calibri"/>
          <w:i/>
          <w:iCs/>
          <w:lang w:eastAsia="en-GB"/>
        </w:rPr>
        <w:t>"All pupils, regardless of race, class, or gender, should have the opportunity to develop ICT capability."</w:t>
      </w:r>
    </w:p>
    <w:p w14:paraId="0B140D7A" w14:textId="259A7E5E" w:rsidR="00A30CE3" w:rsidRPr="00A30CE3" w:rsidRDefault="00046675" w:rsidP="00853B6C">
      <w:pPr>
        <w:spacing w:before="100" w:beforeAutospacing="1" w:after="100" w:afterAutospacing="1"/>
        <w:jc w:val="both"/>
        <w:rPr>
          <w:rFonts w:ascii="Calibri" w:hAnsi="Calibri" w:cs="Calibri"/>
          <w:lang w:eastAsia="en-GB"/>
        </w:rPr>
      </w:pPr>
      <w:r>
        <w:rPr>
          <w:rFonts w:ascii="Calibri" w:hAnsi="Calibri" w:cs="Calibri"/>
          <w:lang w:eastAsia="en-GB"/>
        </w:rPr>
        <w:t>At St Mary’s</w:t>
      </w:r>
      <w:r w:rsidR="00A30CE3" w:rsidRPr="00A30CE3">
        <w:rPr>
          <w:rFonts w:ascii="Calibri" w:hAnsi="Calibri" w:cs="Calibri"/>
          <w:lang w:eastAsia="en-GB"/>
        </w:rPr>
        <w:t xml:space="preserve">, we are committed to ensuring that every pupil has equal access to computing. </w:t>
      </w:r>
      <w:r w:rsidR="00A30CE3">
        <w:rPr>
          <w:rFonts w:ascii="Calibri" w:hAnsi="Calibri" w:cs="Calibri"/>
          <w:lang w:eastAsia="en-GB"/>
        </w:rPr>
        <w:br/>
      </w:r>
      <w:r w:rsidR="00A30CE3" w:rsidRPr="00A30CE3">
        <w:rPr>
          <w:rFonts w:ascii="Calibri" w:hAnsi="Calibri" w:cs="Calibri"/>
          <w:lang w:eastAsia="en-GB"/>
        </w:rPr>
        <w:t>This is achieved through:</w:t>
      </w:r>
    </w:p>
    <w:p w14:paraId="1B55A849" w14:textId="77777777" w:rsidR="00A30CE3" w:rsidRPr="00A30CE3" w:rsidRDefault="00A30CE3" w:rsidP="00853B6C">
      <w:pPr>
        <w:numPr>
          <w:ilvl w:val="0"/>
          <w:numId w:val="48"/>
        </w:numPr>
        <w:spacing w:before="100" w:beforeAutospacing="1" w:after="100" w:afterAutospacing="1"/>
        <w:jc w:val="both"/>
        <w:rPr>
          <w:rFonts w:ascii="Calibri" w:hAnsi="Calibri" w:cs="Calibri"/>
          <w:lang w:eastAsia="en-GB"/>
        </w:rPr>
      </w:pPr>
      <w:r w:rsidRPr="00A30CE3">
        <w:rPr>
          <w:rFonts w:ascii="Calibri" w:hAnsi="Calibri" w:cs="Calibri"/>
          <w:lang w:eastAsia="en-GB"/>
        </w:rPr>
        <w:t>Ensuring all children follow the structured computing scheme of work, allowing consistent coverage of the curriculum.</w:t>
      </w:r>
    </w:p>
    <w:p w14:paraId="4025BD61" w14:textId="54B376B3" w:rsidR="00A30CE3" w:rsidRPr="00A30CE3" w:rsidRDefault="00A30CE3" w:rsidP="00853B6C">
      <w:pPr>
        <w:numPr>
          <w:ilvl w:val="0"/>
          <w:numId w:val="48"/>
        </w:numPr>
        <w:spacing w:before="100" w:beforeAutospacing="1" w:after="100" w:afterAutospacing="1"/>
        <w:jc w:val="both"/>
        <w:rPr>
          <w:rFonts w:ascii="Calibri" w:hAnsi="Calibri" w:cs="Calibri"/>
          <w:lang w:eastAsia="en-GB"/>
        </w:rPr>
      </w:pPr>
      <w:r w:rsidRPr="00A30CE3">
        <w:rPr>
          <w:rFonts w:ascii="Calibri" w:hAnsi="Calibri" w:cs="Calibri"/>
          <w:lang w:eastAsia="en-GB"/>
        </w:rPr>
        <w:t>Maintaini</w:t>
      </w:r>
      <w:r>
        <w:rPr>
          <w:rFonts w:ascii="Calibri" w:hAnsi="Calibri" w:cs="Calibri"/>
          <w:lang w:eastAsia="en-GB"/>
        </w:rPr>
        <w:t>ng records of pupils’ use of ICT</w:t>
      </w:r>
      <w:r w:rsidRPr="00A30CE3">
        <w:rPr>
          <w:rFonts w:ascii="Calibri" w:hAnsi="Calibri" w:cs="Calibri"/>
          <w:lang w:eastAsia="en-GB"/>
        </w:rPr>
        <w:t xml:space="preserve"> to guarantee fair access to resources and opportunities.</w:t>
      </w:r>
    </w:p>
    <w:p w14:paraId="02DF094F" w14:textId="77777777" w:rsidR="00A30CE3" w:rsidRPr="00A30CE3" w:rsidRDefault="00A30CE3" w:rsidP="00853B6C">
      <w:pPr>
        <w:numPr>
          <w:ilvl w:val="0"/>
          <w:numId w:val="48"/>
        </w:numPr>
        <w:spacing w:before="100" w:beforeAutospacing="1" w:after="100" w:afterAutospacing="1"/>
        <w:jc w:val="both"/>
        <w:rPr>
          <w:rFonts w:ascii="Calibri" w:hAnsi="Calibri" w:cs="Calibri"/>
          <w:lang w:eastAsia="en-GB"/>
        </w:rPr>
      </w:pPr>
      <w:r w:rsidRPr="00A30CE3">
        <w:rPr>
          <w:rFonts w:ascii="Calibri" w:hAnsi="Calibri" w:cs="Calibri"/>
          <w:lang w:eastAsia="en-GB"/>
        </w:rPr>
        <w:t>Providing curriculum materials and software that are free from bias or prejudice related to race, gender, or social background.</w:t>
      </w:r>
    </w:p>
    <w:p w14:paraId="4174D1B9" w14:textId="33BF4011" w:rsidR="00A30CE3" w:rsidRDefault="00A30CE3" w:rsidP="00853B6C">
      <w:pPr>
        <w:numPr>
          <w:ilvl w:val="0"/>
          <w:numId w:val="48"/>
        </w:numPr>
        <w:spacing w:before="100" w:beforeAutospacing="1" w:after="100" w:afterAutospacing="1"/>
        <w:jc w:val="both"/>
        <w:rPr>
          <w:rFonts w:ascii="Calibri" w:hAnsi="Calibri" w:cs="Calibri"/>
          <w:lang w:eastAsia="en-GB"/>
        </w:rPr>
      </w:pPr>
      <w:r w:rsidRPr="00A30CE3">
        <w:rPr>
          <w:rFonts w:ascii="Calibri" w:hAnsi="Calibri" w:cs="Calibri"/>
          <w:lang w:eastAsia="en-GB"/>
        </w:rPr>
        <w:t>Monitoring access to technology at home to identify and support any pupils who may be at a disadvantage.</w:t>
      </w:r>
    </w:p>
    <w:p w14:paraId="4B099B3A" w14:textId="181A3213" w:rsidR="00AC61B4" w:rsidRPr="00AC61B4" w:rsidRDefault="00AC61B4" w:rsidP="00853B6C">
      <w:pPr>
        <w:pStyle w:val="ListParagraph"/>
        <w:numPr>
          <w:ilvl w:val="0"/>
          <w:numId w:val="48"/>
        </w:numPr>
        <w:jc w:val="both"/>
        <w:rPr>
          <w:rFonts w:ascii="Calibri" w:hAnsi="Calibri"/>
        </w:rPr>
      </w:pPr>
      <w:r>
        <w:rPr>
          <w:rFonts w:ascii="Calibri" w:hAnsi="Calibri"/>
        </w:rPr>
        <w:t>We recognise computing</w:t>
      </w:r>
      <w:r w:rsidRPr="00AC61B4">
        <w:rPr>
          <w:rFonts w:ascii="Calibri" w:hAnsi="Calibri"/>
        </w:rPr>
        <w:t xml:space="preserve"> offers particular opportunities for pupils with special educational needs and gift</w:t>
      </w:r>
      <w:r>
        <w:rPr>
          <w:rFonts w:ascii="Calibri" w:hAnsi="Calibri"/>
        </w:rPr>
        <w:t>ed and/or talented children and/</w:t>
      </w:r>
      <w:r w:rsidRPr="00AC61B4">
        <w:rPr>
          <w:rFonts w:ascii="Calibri" w:hAnsi="Calibri"/>
        </w:rPr>
        <w:t>or children with English as an additional language for example.</w:t>
      </w:r>
    </w:p>
    <w:p w14:paraId="4D26E937" w14:textId="6650862E" w:rsidR="00A30CE3" w:rsidRPr="0035668C" w:rsidRDefault="00A30CE3" w:rsidP="00853B6C">
      <w:pPr>
        <w:jc w:val="both"/>
        <w:rPr>
          <w:rFonts w:ascii="Calibri" w:hAnsi="Calibri"/>
        </w:rPr>
      </w:pPr>
    </w:p>
    <w:p w14:paraId="60EDA609" w14:textId="2B918C94" w:rsidR="009A4572" w:rsidRPr="00F475EF" w:rsidRDefault="009A4572" w:rsidP="00853B6C">
      <w:pPr>
        <w:pStyle w:val="Heading1"/>
        <w:jc w:val="both"/>
        <w:rPr>
          <w:rStyle w:val="Strong"/>
          <w:rFonts w:ascii="Calibri" w:hAnsi="Calibri" w:cs="Calibri"/>
          <w:b/>
          <w:u w:val="single"/>
        </w:rPr>
      </w:pPr>
      <w:r w:rsidRPr="00F475EF">
        <w:rPr>
          <w:rStyle w:val="Strong"/>
          <w:rFonts w:ascii="Calibri" w:hAnsi="Calibri" w:cs="Calibri"/>
          <w:b/>
          <w:u w:val="single"/>
        </w:rPr>
        <w:t>INTERNET ACCESS AND ONLINE SAFETY</w:t>
      </w:r>
    </w:p>
    <w:p w14:paraId="5D0E2171" w14:textId="72F98BEB" w:rsidR="009A4572" w:rsidRPr="009A4572" w:rsidRDefault="009A4572" w:rsidP="00853B6C">
      <w:pPr>
        <w:pStyle w:val="Heading1"/>
        <w:jc w:val="both"/>
        <w:rPr>
          <w:rFonts w:ascii="Calibri" w:hAnsi="Calibri" w:cs="Calibri"/>
          <w:b w:val="0"/>
        </w:rPr>
      </w:pPr>
      <w:r w:rsidRPr="009A4572">
        <w:rPr>
          <w:rFonts w:ascii="Calibri" w:hAnsi="Calibri" w:cs="Calibri"/>
          <w:b w:val="0"/>
        </w:rPr>
        <w:br/>
        <w:t>The school provides filtered and monitored internet access to support safe and effective learning. All pupils are taught to use the Internet and communication technologies responsibly, with clear rules displayed at each device. Our Internet Access and Filtering &amp; Monitoring policies ensure a secure online environment, which is regularly reviewed to remain up-to-date with 2025 online safety standards.</w:t>
      </w:r>
    </w:p>
    <w:p w14:paraId="78EAE24B" w14:textId="09CAC710" w:rsidR="005A6DC4" w:rsidRPr="00D1302C" w:rsidRDefault="00D1302C" w:rsidP="00853B6C">
      <w:pPr>
        <w:jc w:val="both"/>
        <w:rPr>
          <w:rFonts w:ascii="Calibri" w:hAnsi="Calibri"/>
          <w:b/>
        </w:rPr>
      </w:pPr>
      <w:r w:rsidRPr="00D1302C">
        <w:rPr>
          <w:rFonts w:ascii="Calibri" w:hAnsi="Calibri"/>
          <w:b/>
        </w:rPr>
        <w:t>Please see ACCEPTABLE USE POLICY for children and adults</w:t>
      </w:r>
      <w:r w:rsidR="009A4572">
        <w:rPr>
          <w:rFonts w:ascii="Calibri" w:hAnsi="Calibri"/>
          <w:b/>
        </w:rPr>
        <w:t>.</w:t>
      </w:r>
    </w:p>
    <w:p w14:paraId="19823B07" w14:textId="77777777" w:rsidR="005A6DC4" w:rsidRPr="00F475EF" w:rsidRDefault="005A6DC4" w:rsidP="00853B6C">
      <w:pPr>
        <w:pStyle w:val="BodyText2"/>
        <w:jc w:val="both"/>
        <w:rPr>
          <w:rFonts w:ascii="Calibri" w:hAnsi="Calibri"/>
          <w:sz w:val="24"/>
          <w:u w:val="single"/>
        </w:rPr>
      </w:pPr>
    </w:p>
    <w:p w14:paraId="1B3194A2" w14:textId="3536044E" w:rsidR="00F475EF" w:rsidRPr="00170AB8" w:rsidRDefault="00F475EF" w:rsidP="00853B6C">
      <w:pPr>
        <w:pStyle w:val="Heading1"/>
        <w:jc w:val="both"/>
        <w:rPr>
          <w:rFonts w:ascii="Calibri" w:hAnsi="Calibri"/>
          <w:u w:val="single"/>
        </w:rPr>
      </w:pPr>
      <w:r w:rsidRPr="00F475EF">
        <w:rPr>
          <w:rFonts w:ascii="Calibri" w:hAnsi="Calibri"/>
          <w:u w:val="single"/>
        </w:rPr>
        <w:lastRenderedPageBreak/>
        <w:t>ASSESSMENT</w:t>
      </w:r>
    </w:p>
    <w:p w14:paraId="5CCDE392" w14:textId="43435441" w:rsidR="005A6DC4" w:rsidRPr="00170AB8" w:rsidRDefault="005A6DC4" w:rsidP="00853B6C">
      <w:pPr>
        <w:pStyle w:val="NormalWeb"/>
        <w:jc w:val="both"/>
        <w:rPr>
          <w:rFonts w:ascii="Times New Roman" w:eastAsia="Times New Roman" w:hAnsi="Times New Roman" w:cs="Times New Roman"/>
          <w:lang w:eastAsia="en-GB"/>
        </w:rPr>
      </w:pPr>
      <w:r w:rsidRPr="0035668C">
        <w:rPr>
          <w:rFonts w:ascii="Calibri" w:hAnsi="Calibri"/>
        </w:rPr>
        <w:t xml:space="preserve">ICT is assessed both formatively and </w:t>
      </w:r>
      <w:r w:rsidR="00170AB8" w:rsidRPr="0035668C">
        <w:rPr>
          <w:rFonts w:ascii="Calibri" w:hAnsi="Calibri"/>
        </w:rPr>
        <w:t>summative</w:t>
      </w:r>
      <w:r w:rsidR="00AD3365">
        <w:rPr>
          <w:rFonts w:ascii="Calibri" w:hAnsi="Calibri"/>
        </w:rPr>
        <w:t>.</w:t>
      </w:r>
      <w:r w:rsidR="00F475EF">
        <w:rPr>
          <w:rFonts w:ascii="Calibri" w:hAnsi="Calibri"/>
        </w:rPr>
        <w:t xml:space="preserve"> </w:t>
      </w:r>
      <w:r w:rsidRPr="0035668C">
        <w:rPr>
          <w:rFonts w:ascii="Calibri" w:hAnsi="Calibri"/>
        </w:rPr>
        <w:t>Formative assessment occurs on a lesson by lesson basis based on the lesson objective</w:t>
      </w:r>
      <w:r w:rsidR="000470E0" w:rsidRPr="0035668C">
        <w:rPr>
          <w:rFonts w:ascii="Calibri" w:hAnsi="Calibri"/>
        </w:rPr>
        <w:t xml:space="preserve">s and </w:t>
      </w:r>
      <w:r w:rsidR="000470E0" w:rsidRPr="00170AB8">
        <w:rPr>
          <w:rFonts w:ascii="Calibri" w:hAnsi="Calibri" w:cs="Calibri"/>
        </w:rPr>
        <w:t>outcomes</w:t>
      </w:r>
      <w:r w:rsidR="00AD3365" w:rsidRPr="00170AB8">
        <w:rPr>
          <w:rFonts w:ascii="Calibri" w:hAnsi="Calibri" w:cs="Calibri"/>
        </w:rPr>
        <w:t>.</w:t>
      </w:r>
      <w:r w:rsidR="00F475EF" w:rsidRPr="00170AB8">
        <w:rPr>
          <w:rFonts w:ascii="Calibri" w:hAnsi="Calibri" w:cs="Calibri"/>
        </w:rPr>
        <w:t xml:space="preserve"> </w:t>
      </w:r>
      <w:r w:rsidR="00170AB8" w:rsidRPr="00170AB8">
        <w:rPr>
          <w:rFonts w:ascii="Calibri" w:eastAsia="Times New Roman" w:hAnsi="Calibri" w:cs="Calibri"/>
          <w:lang w:eastAsia="en-GB"/>
        </w:rPr>
        <w:t>A range of assessment strategies is used to monitor pupil progress in computing. Teachers carry out in-lesson checks, pupils engage in self-assessment, and online tools provide immediate feedback. Regu</w:t>
      </w:r>
      <w:r w:rsidR="00170AB8">
        <w:rPr>
          <w:rFonts w:ascii="Calibri" w:eastAsia="Times New Roman" w:hAnsi="Calibri" w:cs="Calibri"/>
          <w:lang w:eastAsia="en-GB"/>
        </w:rPr>
        <w:t>lar assessments, including quizzes</w:t>
      </w:r>
      <w:r w:rsidR="00170AB8" w:rsidRPr="00170AB8">
        <w:rPr>
          <w:rFonts w:ascii="Calibri" w:eastAsia="Times New Roman" w:hAnsi="Calibri" w:cs="Calibri"/>
          <w:lang w:eastAsia="en-GB"/>
        </w:rPr>
        <w:t xml:space="preserve"> from </w:t>
      </w:r>
      <w:r w:rsidR="00170AB8">
        <w:rPr>
          <w:rFonts w:ascii="Calibri" w:eastAsia="Times New Roman" w:hAnsi="Calibri" w:cs="Calibri"/>
          <w:lang w:eastAsia="en-GB"/>
        </w:rPr>
        <w:t>Purple Mash</w:t>
      </w:r>
      <w:r w:rsidR="00170AB8" w:rsidRPr="00170AB8">
        <w:rPr>
          <w:rFonts w:ascii="Calibri" w:eastAsia="Times New Roman" w:hAnsi="Calibri" w:cs="Calibri"/>
          <w:lang w:eastAsia="en-GB"/>
        </w:rPr>
        <w:t>, ensure understanding of both computing skills and online safety.</w:t>
      </w:r>
      <w:r w:rsidR="00170AB8">
        <w:rPr>
          <w:rFonts w:ascii="Calibri" w:eastAsia="Times New Roman" w:hAnsi="Calibri" w:cs="Calibri"/>
          <w:lang w:eastAsia="en-GB"/>
        </w:rPr>
        <w:t xml:space="preserve"> Children can ‘hand-in’ their assigned Purple Mash ‘2Dos’, which enables teachers to assess specific pieces of work. Digital work is stored within a child’s Purple Mash file, which is accessible at all times for both the class teacher and the Computing Lead. Every half term, teachers will updat</w:t>
      </w:r>
      <w:r w:rsidR="00AC61B4">
        <w:rPr>
          <w:rFonts w:ascii="Calibri" w:eastAsia="Times New Roman" w:hAnsi="Calibri" w:cs="Calibri"/>
          <w:lang w:eastAsia="en-GB"/>
        </w:rPr>
        <w:t>e A3 trackers in order to assess the skills and knowledge taught within that half term’s units.</w:t>
      </w:r>
    </w:p>
    <w:p w14:paraId="276C6642" w14:textId="7509D94D" w:rsidR="005A6DC4" w:rsidRDefault="00AC61B4" w:rsidP="00853B6C">
      <w:pPr>
        <w:pStyle w:val="Heading1"/>
        <w:jc w:val="both"/>
        <w:rPr>
          <w:rFonts w:ascii="Calibri" w:hAnsi="Calibri"/>
          <w:u w:val="single"/>
        </w:rPr>
      </w:pPr>
      <w:r>
        <w:rPr>
          <w:rFonts w:ascii="Calibri" w:hAnsi="Calibri"/>
          <w:u w:val="single"/>
        </w:rPr>
        <w:t>USING ICT ACROSS THE CURRICULUM</w:t>
      </w:r>
    </w:p>
    <w:p w14:paraId="15E2469A" w14:textId="77777777" w:rsidR="00853B6C" w:rsidRPr="00853B6C" w:rsidRDefault="00853B6C" w:rsidP="00853B6C"/>
    <w:p w14:paraId="3187B14C" w14:textId="6F9CB805" w:rsidR="002C576C" w:rsidRPr="00AC61B4" w:rsidRDefault="00AC61B4" w:rsidP="00853B6C">
      <w:pPr>
        <w:jc w:val="both"/>
        <w:rPr>
          <w:rFonts w:ascii="Calibri" w:hAnsi="Calibri" w:cs="Calibri"/>
        </w:rPr>
      </w:pPr>
      <w:r w:rsidRPr="00AC61B4">
        <w:rPr>
          <w:rFonts w:ascii="Calibri" w:hAnsi="Calibri" w:cs="Calibri"/>
        </w:rPr>
        <w:t xml:space="preserve">Teaching and learning </w:t>
      </w:r>
      <w:r w:rsidRPr="00AC61B4">
        <w:rPr>
          <w:rStyle w:val="Strong"/>
          <w:rFonts w:ascii="Calibri" w:hAnsi="Calibri" w:cs="Calibri"/>
        </w:rPr>
        <w:t>in computing</w:t>
      </w:r>
      <w:r w:rsidRPr="00AC61B4">
        <w:rPr>
          <w:rFonts w:ascii="Calibri" w:hAnsi="Calibri" w:cs="Calibri"/>
        </w:rPr>
        <w:t xml:space="preserve"> is distinct from teaching and learning </w:t>
      </w:r>
      <w:r w:rsidRPr="00AC61B4">
        <w:rPr>
          <w:rStyle w:val="Strong"/>
          <w:rFonts w:ascii="Calibri" w:hAnsi="Calibri" w:cs="Calibri"/>
        </w:rPr>
        <w:t>with ICT</w:t>
      </w:r>
      <w:r w:rsidRPr="00AC61B4">
        <w:rPr>
          <w:rFonts w:ascii="Calibri" w:hAnsi="Calibri" w:cs="Calibri"/>
        </w:rPr>
        <w:t>. Subject coordinators identify where ICT can support learning in their subjects, ensuring pupils apply skills learned in computing lessons to other areas of the curriculum. They work alongside the Computing Lead to ensure all National Curriculum requirements for ICT use are met.</w:t>
      </w:r>
    </w:p>
    <w:p w14:paraId="6A4C8895" w14:textId="77777777" w:rsidR="00AC61B4" w:rsidRPr="0035668C" w:rsidRDefault="00AC61B4" w:rsidP="00853B6C">
      <w:pPr>
        <w:jc w:val="both"/>
        <w:rPr>
          <w:rFonts w:ascii="Calibri" w:hAnsi="Calibri"/>
        </w:rPr>
      </w:pPr>
    </w:p>
    <w:p w14:paraId="289A6B6C" w14:textId="24BB3D84" w:rsidR="003E51F4" w:rsidRDefault="00AC61B4" w:rsidP="00853B6C">
      <w:pPr>
        <w:pStyle w:val="BodyText2"/>
        <w:jc w:val="both"/>
        <w:rPr>
          <w:rFonts w:ascii="Calibri" w:hAnsi="Calibri"/>
          <w:b/>
          <w:sz w:val="24"/>
          <w:u w:val="single"/>
        </w:rPr>
      </w:pPr>
      <w:r w:rsidRPr="00AC61B4">
        <w:rPr>
          <w:rFonts w:ascii="Calibri" w:hAnsi="Calibri"/>
          <w:b/>
          <w:sz w:val="24"/>
          <w:u w:val="single"/>
        </w:rPr>
        <w:t>MONITORING</w:t>
      </w:r>
    </w:p>
    <w:p w14:paraId="3E33B3F1" w14:textId="77777777" w:rsidR="00853B6C" w:rsidRPr="00AC61B4" w:rsidRDefault="00853B6C" w:rsidP="00853B6C">
      <w:pPr>
        <w:pStyle w:val="BodyText2"/>
        <w:jc w:val="both"/>
        <w:rPr>
          <w:rFonts w:ascii="Calibri" w:hAnsi="Calibri"/>
          <w:b/>
          <w:sz w:val="24"/>
          <w:u w:val="single"/>
        </w:rPr>
      </w:pPr>
    </w:p>
    <w:p w14:paraId="4717E7A0" w14:textId="5AACA790" w:rsidR="005A6DC4" w:rsidRPr="0035668C" w:rsidRDefault="005A6DC4" w:rsidP="00853B6C">
      <w:pPr>
        <w:jc w:val="both"/>
        <w:rPr>
          <w:rFonts w:ascii="Calibri" w:hAnsi="Calibri"/>
        </w:rPr>
      </w:pPr>
      <w:r w:rsidRPr="0035668C">
        <w:rPr>
          <w:rFonts w:ascii="Calibri" w:hAnsi="Calibri"/>
        </w:rPr>
        <w:t xml:space="preserve">Monitoring </w:t>
      </w:r>
      <w:r w:rsidR="00AD3365">
        <w:rPr>
          <w:rFonts w:ascii="Calibri" w:hAnsi="Calibri"/>
        </w:rPr>
        <w:t>computing</w:t>
      </w:r>
      <w:r w:rsidR="00AD3365" w:rsidRPr="0035668C">
        <w:rPr>
          <w:rFonts w:ascii="Calibri" w:hAnsi="Calibri"/>
        </w:rPr>
        <w:t xml:space="preserve"> </w:t>
      </w:r>
      <w:r w:rsidR="00853B6C">
        <w:rPr>
          <w:rFonts w:ascii="Calibri" w:hAnsi="Calibri"/>
        </w:rPr>
        <w:t xml:space="preserve">will enable the subject lead </w:t>
      </w:r>
      <w:r w:rsidRPr="0035668C">
        <w:rPr>
          <w:rFonts w:ascii="Calibri" w:hAnsi="Calibri"/>
        </w:rPr>
        <w:t xml:space="preserve">to gain an overview of </w:t>
      </w:r>
      <w:r w:rsidR="00AD3365">
        <w:rPr>
          <w:rFonts w:ascii="Calibri" w:hAnsi="Calibri"/>
        </w:rPr>
        <w:t>computing</w:t>
      </w:r>
      <w:r w:rsidR="00AD3365" w:rsidRPr="0035668C">
        <w:rPr>
          <w:rFonts w:ascii="Calibri" w:hAnsi="Calibri"/>
        </w:rPr>
        <w:t xml:space="preserve"> </w:t>
      </w:r>
      <w:r w:rsidRPr="0035668C">
        <w:rPr>
          <w:rFonts w:ascii="Calibri" w:hAnsi="Calibri"/>
        </w:rPr>
        <w:t xml:space="preserve">teaching and learning throughout the school. This will assist the school in the self evaluation process identifying areas of strength </w:t>
      </w:r>
      <w:r w:rsidR="00853B6C">
        <w:rPr>
          <w:rFonts w:ascii="Calibri" w:hAnsi="Calibri"/>
        </w:rPr>
        <w:t>as well as those for development.</w:t>
      </w:r>
    </w:p>
    <w:p w14:paraId="7B1DB359" w14:textId="5E89F3D5" w:rsidR="005A6DC4" w:rsidRPr="0035668C" w:rsidRDefault="005A6DC4" w:rsidP="00853B6C">
      <w:pPr>
        <w:jc w:val="both"/>
        <w:rPr>
          <w:rFonts w:ascii="Calibri" w:hAnsi="Calibri"/>
        </w:rPr>
      </w:pPr>
      <w:r w:rsidRPr="0035668C">
        <w:rPr>
          <w:rFonts w:ascii="Calibri" w:hAnsi="Calibri"/>
        </w:rPr>
        <w:t xml:space="preserve">In monitoring of the quality of </w:t>
      </w:r>
      <w:r w:rsidR="00AD3365">
        <w:rPr>
          <w:rFonts w:ascii="Calibri" w:hAnsi="Calibri"/>
        </w:rPr>
        <w:t>computing</w:t>
      </w:r>
      <w:r w:rsidR="00AD3365" w:rsidRPr="0035668C">
        <w:rPr>
          <w:rFonts w:ascii="Calibri" w:hAnsi="Calibri"/>
        </w:rPr>
        <w:t xml:space="preserve"> </w:t>
      </w:r>
      <w:r w:rsidRPr="0035668C">
        <w:rPr>
          <w:rFonts w:ascii="Calibri" w:hAnsi="Calibri"/>
        </w:rPr>
        <w:t>teaching and learning the coordinator will:</w:t>
      </w:r>
    </w:p>
    <w:p w14:paraId="3D764F73" w14:textId="5E8F26C9" w:rsidR="005A6DC4" w:rsidRPr="0035668C" w:rsidRDefault="005A6DC4" w:rsidP="00853B6C">
      <w:pPr>
        <w:numPr>
          <w:ilvl w:val="0"/>
          <w:numId w:val="34"/>
        </w:numPr>
        <w:jc w:val="both"/>
        <w:rPr>
          <w:rFonts w:ascii="Calibri" w:hAnsi="Calibri"/>
        </w:rPr>
      </w:pPr>
      <w:r w:rsidRPr="0035668C">
        <w:rPr>
          <w:rFonts w:ascii="Calibri" w:hAnsi="Calibri"/>
        </w:rPr>
        <w:t>Scrutinise plans to</w:t>
      </w:r>
      <w:r w:rsidR="00853B6C">
        <w:rPr>
          <w:rFonts w:ascii="Calibri" w:hAnsi="Calibri"/>
        </w:rPr>
        <w:t xml:space="preserve"> ensure full coverage of the computing</w:t>
      </w:r>
      <w:r w:rsidRPr="0035668C">
        <w:rPr>
          <w:rFonts w:ascii="Calibri" w:hAnsi="Calibri"/>
        </w:rPr>
        <w:t xml:space="preserve"> curriculum requirements</w:t>
      </w:r>
      <w:r w:rsidR="00853B6C">
        <w:rPr>
          <w:rFonts w:ascii="Calibri" w:hAnsi="Calibri"/>
        </w:rPr>
        <w:t>.</w:t>
      </w:r>
    </w:p>
    <w:p w14:paraId="7ED2BAD3" w14:textId="34CFC91B" w:rsidR="005A6DC4" w:rsidRPr="0035668C" w:rsidRDefault="005A6DC4" w:rsidP="00853B6C">
      <w:pPr>
        <w:numPr>
          <w:ilvl w:val="0"/>
          <w:numId w:val="34"/>
        </w:numPr>
        <w:jc w:val="both"/>
        <w:rPr>
          <w:rFonts w:ascii="Calibri" w:hAnsi="Calibri"/>
        </w:rPr>
      </w:pPr>
      <w:r w:rsidRPr="0035668C">
        <w:rPr>
          <w:rFonts w:ascii="Calibri" w:hAnsi="Calibri"/>
        </w:rPr>
        <w:t>Analyse children’s work</w:t>
      </w:r>
      <w:r w:rsidR="00853B6C">
        <w:rPr>
          <w:rFonts w:ascii="Calibri" w:hAnsi="Calibri"/>
        </w:rPr>
        <w:t>.</w:t>
      </w:r>
    </w:p>
    <w:p w14:paraId="75563EDD" w14:textId="2262F3B7" w:rsidR="005A6DC4" w:rsidRPr="0035668C" w:rsidRDefault="00853B6C" w:rsidP="00853B6C">
      <w:pPr>
        <w:numPr>
          <w:ilvl w:val="0"/>
          <w:numId w:val="34"/>
        </w:numPr>
        <w:jc w:val="both"/>
        <w:rPr>
          <w:rFonts w:ascii="Calibri" w:hAnsi="Calibri"/>
        </w:rPr>
      </w:pPr>
      <w:r>
        <w:rPr>
          <w:rFonts w:ascii="Calibri" w:hAnsi="Calibri"/>
        </w:rPr>
        <w:t>Observe computing</w:t>
      </w:r>
      <w:r w:rsidR="005A6DC4" w:rsidRPr="0035668C">
        <w:rPr>
          <w:rFonts w:ascii="Calibri" w:hAnsi="Calibri"/>
        </w:rPr>
        <w:t xml:space="preserve"> teaching and learning in the classroom</w:t>
      </w:r>
      <w:r>
        <w:rPr>
          <w:rFonts w:ascii="Calibri" w:hAnsi="Calibri"/>
        </w:rPr>
        <w:t>.</w:t>
      </w:r>
    </w:p>
    <w:p w14:paraId="08B69B33" w14:textId="492C8454" w:rsidR="005A6DC4" w:rsidRPr="0035668C" w:rsidRDefault="005A6DC4" w:rsidP="00853B6C">
      <w:pPr>
        <w:numPr>
          <w:ilvl w:val="0"/>
          <w:numId w:val="34"/>
        </w:numPr>
        <w:jc w:val="both"/>
        <w:rPr>
          <w:rFonts w:ascii="Calibri" w:hAnsi="Calibri"/>
        </w:rPr>
      </w:pPr>
      <w:r w:rsidRPr="0035668C">
        <w:rPr>
          <w:rFonts w:ascii="Calibri" w:hAnsi="Calibri"/>
        </w:rPr>
        <w:t>Hold discussions with teachers</w:t>
      </w:r>
      <w:r w:rsidR="00853B6C">
        <w:rPr>
          <w:rFonts w:ascii="Calibri" w:hAnsi="Calibri"/>
        </w:rPr>
        <w:t>.</w:t>
      </w:r>
    </w:p>
    <w:p w14:paraId="606CB131" w14:textId="4BDD63FB" w:rsidR="005A6DC4" w:rsidRDefault="005A6DC4" w:rsidP="00853B6C">
      <w:pPr>
        <w:numPr>
          <w:ilvl w:val="0"/>
          <w:numId w:val="34"/>
        </w:numPr>
        <w:jc w:val="both"/>
        <w:rPr>
          <w:rFonts w:ascii="Calibri" w:hAnsi="Calibri"/>
        </w:rPr>
      </w:pPr>
      <w:r w:rsidRPr="0035668C">
        <w:rPr>
          <w:rFonts w:ascii="Calibri" w:hAnsi="Calibri"/>
        </w:rPr>
        <w:t>Analyse assessment data</w:t>
      </w:r>
      <w:r w:rsidR="00853B6C">
        <w:rPr>
          <w:rFonts w:ascii="Calibri" w:hAnsi="Calibri"/>
        </w:rPr>
        <w:t>.</w:t>
      </w:r>
    </w:p>
    <w:p w14:paraId="27545DD2" w14:textId="49C362BF" w:rsidR="00AD3365" w:rsidRDefault="00AD3365" w:rsidP="00853B6C">
      <w:pPr>
        <w:numPr>
          <w:ilvl w:val="0"/>
          <w:numId w:val="34"/>
        </w:numPr>
        <w:jc w:val="both"/>
        <w:rPr>
          <w:rFonts w:ascii="Calibri" w:hAnsi="Calibri"/>
        </w:rPr>
      </w:pPr>
      <w:r>
        <w:rPr>
          <w:rFonts w:ascii="Calibri" w:hAnsi="Calibri"/>
        </w:rPr>
        <w:t>Resource (software and hardware audit)</w:t>
      </w:r>
    </w:p>
    <w:p w14:paraId="67B003B7" w14:textId="07516961" w:rsidR="00AD3365" w:rsidRPr="0035668C" w:rsidRDefault="00AD3365" w:rsidP="00853B6C">
      <w:pPr>
        <w:numPr>
          <w:ilvl w:val="0"/>
          <w:numId w:val="34"/>
        </w:numPr>
        <w:jc w:val="both"/>
        <w:rPr>
          <w:rFonts w:ascii="Calibri" w:hAnsi="Calibri"/>
        </w:rPr>
      </w:pPr>
      <w:r>
        <w:rPr>
          <w:rFonts w:ascii="Calibri" w:hAnsi="Calibri"/>
        </w:rPr>
        <w:t>Attend regular training TTSA – sharing good practise</w:t>
      </w:r>
      <w:r w:rsidR="00853B6C">
        <w:rPr>
          <w:rFonts w:ascii="Calibri" w:hAnsi="Calibri"/>
        </w:rPr>
        <w:t>.</w:t>
      </w:r>
    </w:p>
    <w:p w14:paraId="6C362A83" w14:textId="77777777" w:rsidR="00853B6C" w:rsidRDefault="00853B6C" w:rsidP="00853B6C">
      <w:pPr>
        <w:pStyle w:val="Heading1"/>
        <w:jc w:val="both"/>
        <w:rPr>
          <w:rFonts w:ascii="Calibri" w:hAnsi="Calibri"/>
          <w:b w:val="0"/>
          <w:bCs w:val="0"/>
        </w:rPr>
      </w:pPr>
    </w:p>
    <w:p w14:paraId="0E4C77B3" w14:textId="70FE70B1" w:rsidR="005A6DC4" w:rsidRPr="00853B6C" w:rsidRDefault="00853B6C" w:rsidP="00853B6C">
      <w:pPr>
        <w:pStyle w:val="Heading1"/>
        <w:jc w:val="both"/>
        <w:rPr>
          <w:rFonts w:ascii="Calibri" w:hAnsi="Calibri"/>
        </w:rPr>
      </w:pPr>
      <w:r w:rsidRPr="00853B6C">
        <w:rPr>
          <w:rFonts w:ascii="Calibri" w:hAnsi="Calibri"/>
          <w:u w:val="single"/>
        </w:rPr>
        <w:t>HEALTHY AND SAFETY IN COMPUTING</w:t>
      </w:r>
    </w:p>
    <w:p w14:paraId="2698D835" w14:textId="0A458F3B" w:rsidR="00853B6C" w:rsidRPr="00853B6C" w:rsidRDefault="005A6DC4" w:rsidP="00853B6C">
      <w:pPr>
        <w:jc w:val="both"/>
        <w:rPr>
          <w:rFonts w:ascii="Calibri" w:hAnsi="Calibri" w:cs="Calibri"/>
          <w:b/>
          <w:bCs/>
        </w:rPr>
      </w:pPr>
      <w:r w:rsidRPr="0035668C">
        <w:rPr>
          <w:rFonts w:ascii="Calibri" w:hAnsi="Calibri"/>
        </w:rPr>
        <w:br/>
      </w:r>
      <w:r w:rsidR="00853B6C">
        <w:rPr>
          <w:rFonts w:ascii="Calibri" w:hAnsi="Calibri" w:cs="Calibri"/>
        </w:rPr>
        <w:t>S</w:t>
      </w:r>
      <w:r w:rsidR="00853B6C" w:rsidRPr="00853B6C">
        <w:rPr>
          <w:rFonts w:ascii="Calibri" w:hAnsi="Calibri" w:cs="Calibri"/>
        </w:rPr>
        <w:t>chool ensures that all computing equipment and activities are safe for pupils and staff. Pupils are taught to use workstations correctly, maintain good posture, and take regular breaks to reduce eye strain. Electrical equipment is checked regularly, and cables and devices are kept tidy to prevent accidents. Supervision is provided during all computing activities, and pupils are guided in safe and responsible online behaviour. Health and Safety procedures, including emergency and reporting protocols, are reviewed regularly to maintain a safe learning environment.</w:t>
      </w:r>
    </w:p>
    <w:p w14:paraId="7A9F08E5" w14:textId="7D22685F" w:rsidR="00AD3365" w:rsidRPr="0035668C" w:rsidRDefault="00AD3365" w:rsidP="00853B6C">
      <w:pPr>
        <w:jc w:val="both"/>
        <w:rPr>
          <w:rFonts w:ascii="Calibri" w:hAnsi="Calibri"/>
        </w:rPr>
      </w:pPr>
      <w:r>
        <w:rPr>
          <w:rFonts w:ascii="Calibri" w:hAnsi="Calibri"/>
          <w:b/>
          <w:bCs/>
        </w:rPr>
        <w:t>Trafford manage our computers and security systems ensuring they are access safe and appropriate content for the children.</w:t>
      </w:r>
    </w:p>
    <w:p w14:paraId="54370D07" w14:textId="77777777" w:rsidR="000A303C" w:rsidRDefault="000A303C" w:rsidP="00853B6C">
      <w:pPr>
        <w:jc w:val="both"/>
        <w:rPr>
          <w:rFonts w:ascii="Calibri" w:eastAsia="Arial Unicode MS" w:hAnsi="Calibri"/>
        </w:rPr>
      </w:pPr>
    </w:p>
    <w:p w14:paraId="79E418D1" w14:textId="77777777" w:rsidR="0035668C" w:rsidRPr="0035668C" w:rsidRDefault="0035668C" w:rsidP="00853B6C">
      <w:pPr>
        <w:jc w:val="both"/>
        <w:rPr>
          <w:rFonts w:ascii="Calibri" w:eastAsia="Arial Unicode MS" w:hAnsi="Calibri"/>
        </w:rPr>
      </w:pPr>
    </w:p>
    <w:p w14:paraId="2460CF9A" w14:textId="77777777" w:rsidR="00853B6C" w:rsidRDefault="00853B6C" w:rsidP="00853B6C">
      <w:pPr>
        <w:pStyle w:val="Heading1"/>
        <w:jc w:val="both"/>
        <w:rPr>
          <w:rFonts w:ascii="Calibri" w:hAnsi="Calibri"/>
        </w:rPr>
      </w:pPr>
    </w:p>
    <w:p w14:paraId="3E990615" w14:textId="07E90B5E" w:rsidR="005A6DC4" w:rsidRPr="0035668C" w:rsidRDefault="00853B6C" w:rsidP="00853B6C">
      <w:pPr>
        <w:pStyle w:val="Heading1"/>
        <w:jc w:val="both"/>
        <w:rPr>
          <w:rFonts w:ascii="Calibri" w:hAnsi="Calibri"/>
        </w:rPr>
      </w:pPr>
      <w:r>
        <w:rPr>
          <w:rFonts w:ascii="Calibri" w:hAnsi="Calibri"/>
        </w:rPr>
        <w:br/>
      </w:r>
    </w:p>
    <w:p w14:paraId="0F8B2CB9" w14:textId="77777777" w:rsidR="000A303C" w:rsidRPr="0035668C" w:rsidRDefault="000A303C" w:rsidP="00853B6C">
      <w:pPr>
        <w:jc w:val="both"/>
        <w:rPr>
          <w:rFonts w:ascii="Calibri" w:hAnsi="Calibri"/>
        </w:rPr>
      </w:pPr>
    </w:p>
    <w:p w14:paraId="6625DADC" w14:textId="14A39230" w:rsidR="00853B6C" w:rsidRPr="00853B6C" w:rsidRDefault="00853B6C" w:rsidP="00853B6C">
      <w:pPr>
        <w:spacing w:before="100" w:beforeAutospacing="1" w:after="100" w:afterAutospacing="1"/>
        <w:jc w:val="both"/>
        <w:rPr>
          <w:rFonts w:ascii="Calibri" w:hAnsi="Calibri" w:cs="Calibri"/>
          <w:b/>
          <w:u w:val="single"/>
          <w:lang w:eastAsia="en-GB"/>
        </w:rPr>
      </w:pPr>
      <w:r>
        <w:rPr>
          <w:rFonts w:ascii="Calibri" w:hAnsi="Calibri" w:cs="Calibri"/>
          <w:b/>
          <w:u w:val="single"/>
          <w:lang w:eastAsia="en-GB"/>
        </w:rPr>
        <w:lastRenderedPageBreak/>
        <w:t>HOME – SCHOOL LINKS</w:t>
      </w:r>
    </w:p>
    <w:p w14:paraId="5983671D" w14:textId="1265CAE8" w:rsidR="00853B6C" w:rsidRPr="00853B6C" w:rsidRDefault="00853B6C" w:rsidP="00853B6C">
      <w:pPr>
        <w:spacing w:before="100" w:beforeAutospacing="1" w:after="100" w:afterAutospacing="1"/>
        <w:jc w:val="both"/>
        <w:rPr>
          <w:rFonts w:ascii="Calibri" w:hAnsi="Calibri" w:cs="Calibri"/>
          <w:lang w:eastAsia="en-GB"/>
        </w:rPr>
      </w:pPr>
      <w:r w:rsidRPr="00853B6C">
        <w:rPr>
          <w:rFonts w:ascii="Calibri" w:hAnsi="Calibri" w:cs="Calibri"/>
          <w:lang w:eastAsia="en-GB"/>
        </w:rPr>
        <w:t>Where appropriate, pupils may be given the option to complete homework tasks using computing at home. Teachers are mindful that not all children will have access to devices or may prefer to complete tasks offline, and alternative arrangements are always provided to ensure equity.</w:t>
      </w:r>
    </w:p>
    <w:p w14:paraId="13CF2AA3" w14:textId="77F9C7A4" w:rsidR="00D1302C" w:rsidRPr="006D2851" w:rsidRDefault="00853B6C" w:rsidP="006D2851">
      <w:pPr>
        <w:spacing w:before="100" w:beforeAutospacing="1" w:after="100" w:afterAutospacing="1"/>
        <w:jc w:val="both"/>
        <w:rPr>
          <w:rFonts w:ascii="Calibri" w:hAnsi="Calibri" w:cs="Calibri"/>
          <w:lang w:eastAsia="en-GB"/>
        </w:rPr>
      </w:pPr>
      <w:r w:rsidRPr="00853B6C">
        <w:rPr>
          <w:rFonts w:ascii="Calibri" w:hAnsi="Calibri" w:cs="Calibri"/>
          <w:lang w:eastAsia="en-GB"/>
        </w:rPr>
        <w:t>The school website</w:t>
      </w:r>
      <w:r w:rsidR="006D2851">
        <w:rPr>
          <w:rFonts w:ascii="Calibri" w:hAnsi="Calibri" w:cs="Calibri"/>
          <w:lang w:eastAsia="en-GB"/>
        </w:rPr>
        <w:t xml:space="preserve"> and Dojo</w:t>
      </w:r>
      <w:r w:rsidRPr="00853B6C">
        <w:rPr>
          <w:rFonts w:ascii="Calibri" w:hAnsi="Calibri" w:cs="Calibri"/>
          <w:lang w:eastAsia="en-GB"/>
        </w:rPr>
        <w:t xml:space="preserve"> serves as a key tool for communication and engagement, promoting the school’s achievements and providing up-to-date information for parents, carers, and the wider community. In addition, the website and other digital platforms are used to support home learning by sharing resources, guidance, and online safety advice, helping families to reinforce computing and digital skills outside of school. All digital communications are monitored in line with the school’s online safety and data protection policies to ensure a safe and secure environment.</w:t>
      </w:r>
    </w:p>
    <w:p w14:paraId="64EE1833" w14:textId="424C5B14" w:rsidR="00D1302C" w:rsidRPr="006D2851" w:rsidRDefault="006D2851" w:rsidP="00D1302C">
      <w:pPr>
        <w:rPr>
          <w:rFonts w:ascii="Calibri" w:hAnsi="Calibri" w:cs="Calibri"/>
          <w:b/>
          <w:u w:val="single"/>
        </w:rPr>
      </w:pPr>
      <w:r>
        <w:rPr>
          <w:rFonts w:ascii="Calibri" w:hAnsi="Calibri" w:cs="Calibri"/>
          <w:b/>
          <w:u w:val="single"/>
        </w:rPr>
        <w:t>POLICY OVERVIEW</w:t>
      </w:r>
    </w:p>
    <w:p w14:paraId="6BEC3A2E" w14:textId="77777777" w:rsidR="00D1302C" w:rsidRDefault="00D1302C" w:rsidP="00D1302C"/>
    <w:p w14:paraId="541EF0D5" w14:textId="6C140CA7" w:rsidR="00D1302C" w:rsidRDefault="00D1302C" w:rsidP="006D2851">
      <w:pPr>
        <w:jc w:val="both"/>
        <w:rPr>
          <w:rFonts w:ascii="Calibri" w:hAnsi="Calibri"/>
        </w:rPr>
      </w:pPr>
      <w:r w:rsidRPr="0035668C">
        <w:rPr>
          <w:rFonts w:ascii="Calibri" w:hAnsi="Calibri"/>
        </w:rPr>
        <w:t xml:space="preserve">This policy reflects the school values and philosophy in relation to the teaching and learning of and with </w:t>
      </w:r>
      <w:r>
        <w:rPr>
          <w:rFonts w:ascii="Calibri" w:hAnsi="Calibri"/>
        </w:rPr>
        <w:t>computing</w:t>
      </w:r>
      <w:r w:rsidRPr="0035668C">
        <w:rPr>
          <w:rFonts w:ascii="Calibri" w:hAnsi="Calibri"/>
        </w:rPr>
        <w:t>. It sets out a framework within which teaching and non-teaching staff can operate and gives guidance on planning, teaching and assessment.</w:t>
      </w:r>
      <w:r w:rsidR="006D2851">
        <w:rPr>
          <w:rFonts w:ascii="Calibri" w:hAnsi="Calibri"/>
        </w:rPr>
        <w:t xml:space="preserve"> </w:t>
      </w:r>
      <w:r w:rsidRPr="0035668C">
        <w:rPr>
          <w:rFonts w:ascii="Calibri" w:hAnsi="Calibri"/>
        </w:rPr>
        <w:t xml:space="preserve">The policy should be read in conjunction with the scheme of work for </w:t>
      </w:r>
      <w:r>
        <w:rPr>
          <w:rFonts w:ascii="Calibri" w:hAnsi="Calibri"/>
        </w:rPr>
        <w:t>computing</w:t>
      </w:r>
      <w:r w:rsidRPr="0035668C">
        <w:rPr>
          <w:rFonts w:ascii="Calibri" w:hAnsi="Calibri"/>
        </w:rPr>
        <w:t xml:space="preserve"> which sets out in detail what pupils in different classes and year groups will be taught and how </w:t>
      </w:r>
      <w:r>
        <w:rPr>
          <w:rFonts w:ascii="Calibri" w:hAnsi="Calibri"/>
        </w:rPr>
        <w:t>computing</w:t>
      </w:r>
      <w:r w:rsidRPr="0035668C">
        <w:rPr>
          <w:rFonts w:ascii="Calibri" w:hAnsi="Calibri"/>
        </w:rPr>
        <w:t xml:space="preserve"> can facilitate or enhance work in other curriculum areas.</w:t>
      </w:r>
    </w:p>
    <w:p w14:paraId="5836529C" w14:textId="77777777" w:rsidR="006D2851" w:rsidRPr="0035668C" w:rsidRDefault="006D2851" w:rsidP="006D2851">
      <w:pPr>
        <w:jc w:val="both"/>
        <w:rPr>
          <w:rFonts w:ascii="Calibri" w:hAnsi="Calibri"/>
        </w:rPr>
      </w:pPr>
    </w:p>
    <w:p w14:paraId="420A0255" w14:textId="59C16A33" w:rsidR="00D1302C" w:rsidRPr="0035668C" w:rsidRDefault="006D2851" w:rsidP="006D2851">
      <w:pPr>
        <w:jc w:val="both"/>
        <w:rPr>
          <w:rFonts w:ascii="Calibri" w:hAnsi="Calibri"/>
        </w:rPr>
      </w:pPr>
      <w:r>
        <w:rPr>
          <w:rFonts w:ascii="Calibri" w:hAnsi="Calibri"/>
        </w:rPr>
        <w:t>This document is intended for:</w:t>
      </w:r>
    </w:p>
    <w:p w14:paraId="15084063" w14:textId="77777777" w:rsidR="00D1302C" w:rsidRPr="0035668C" w:rsidRDefault="00D1302C" w:rsidP="006D2851">
      <w:pPr>
        <w:numPr>
          <w:ilvl w:val="0"/>
          <w:numId w:val="1"/>
        </w:numPr>
        <w:jc w:val="both"/>
        <w:rPr>
          <w:rFonts w:ascii="Calibri" w:hAnsi="Calibri"/>
        </w:rPr>
      </w:pPr>
      <w:r w:rsidRPr="0035668C">
        <w:rPr>
          <w:rFonts w:ascii="Calibri" w:hAnsi="Calibri"/>
        </w:rPr>
        <w:t>All teaching staff</w:t>
      </w:r>
    </w:p>
    <w:p w14:paraId="789AD0B5" w14:textId="77777777" w:rsidR="00D1302C" w:rsidRPr="0035668C" w:rsidRDefault="00D1302C" w:rsidP="006D2851">
      <w:pPr>
        <w:numPr>
          <w:ilvl w:val="0"/>
          <w:numId w:val="1"/>
        </w:numPr>
        <w:jc w:val="both"/>
        <w:rPr>
          <w:rFonts w:ascii="Calibri" w:hAnsi="Calibri"/>
        </w:rPr>
      </w:pPr>
      <w:r w:rsidRPr="0035668C">
        <w:rPr>
          <w:rFonts w:ascii="Calibri" w:hAnsi="Calibri"/>
        </w:rPr>
        <w:t>All staff with classroom responsibilities</w:t>
      </w:r>
    </w:p>
    <w:p w14:paraId="6645992D" w14:textId="77777777" w:rsidR="00D1302C" w:rsidRPr="0035668C" w:rsidRDefault="00D1302C" w:rsidP="006D2851">
      <w:pPr>
        <w:numPr>
          <w:ilvl w:val="0"/>
          <w:numId w:val="1"/>
        </w:numPr>
        <w:jc w:val="both"/>
        <w:rPr>
          <w:rFonts w:ascii="Calibri" w:hAnsi="Calibri"/>
        </w:rPr>
      </w:pPr>
      <w:r w:rsidRPr="0035668C">
        <w:rPr>
          <w:rFonts w:ascii="Calibri" w:hAnsi="Calibri"/>
        </w:rPr>
        <w:t>School governors</w:t>
      </w:r>
    </w:p>
    <w:p w14:paraId="17124312" w14:textId="77777777" w:rsidR="00D1302C" w:rsidRPr="0035668C" w:rsidRDefault="00D1302C" w:rsidP="006D2851">
      <w:pPr>
        <w:numPr>
          <w:ilvl w:val="0"/>
          <w:numId w:val="1"/>
        </w:numPr>
        <w:jc w:val="both"/>
        <w:rPr>
          <w:rFonts w:ascii="Calibri" w:hAnsi="Calibri"/>
        </w:rPr>
      </w:pPr>
      <w:r w:rsidRPr="0035668C">
        <w:rPr>
          <w:rFonts w:ascii="Calibri" w:hAnsi="Calibri"/>
        </w:rPr>
        <w:t>Parents</w:t>
      </w:r>
    </w:p>
    <w:p w14:paraId="32A3B659" w14:textId="064EDFDE" w:rsidR="00D1302C" w:rsidRDefault="00D1302C" w:rsidP="006D2851">
      <w:pPr>
        <w:numPr>
          <w:ilvl w:val="0"/>
          <w:numId w:val="1"/>
        </w:numPr>
        <w:jc w:val="both"/>
        <w:rPr>
          <w:rFonts w:ascii="Calibri" w:hAnsi="Calibri"/>
        </w:rPr>
      </w:pPr>
      <w:r w:rsidRPr="0035668C">
        <w:rPr>
          <w:rFonts w:ascii="Calibri" w:hAnsi="Calibri"/>
        </w:rPr>
        <w:t>Inspection teams</w:t>
      </w:r>
    </w:p>
    <w:p w14:paraId="1AEEF3B5" w14:textId="77777777" w:rsidR="006D2851" w:rsidRPr="0035668C" w:rsidRDefault="006D2851" w:rsidP="006D2851">
      <w:pPr>
        <w:ind w:left="720"/>
        <w:jc w:val="both"/>
        <w:rPr>
          <w:rFonts w:ascii="Calibri" w:hAnsi="Calibri"/>
        </w:rPr>
      </w:pPr>
    </w:p>
    <w:p w14:paraId="4D973FA2" w14:textId="6A40987A" w:rsidR="00D1302C" w:rsidRPr="0035668C" w:rsidRDefault="00D1302C" w:rsidP="006D2851">
      <w:pPr>
        <w:jc w:val="both"/>
        <w:rPr>
          <w:rFonts w:ascii="Calibri" w:hAnsi="Calibri"/>
        </w:rPr>
      </w:pPr>
      <w:r w:rsidRPr="0035668C">
        <w:rPr>
          <w:rFonts w:ascii="Calibri" w:hAnsi="Calibri"/>
        </w:rPr>
        <w:t xml:space="preserve">Copies are of this policy are kept centrally and are available from the </w:t>
      </w:r>
      <w:r w:rsidR="006D2851" w:rsidRPr="0035668C">
        <w:rPr>
          <w:rFonts w:ascii="Calibri" w:hAnsi="Calibri"/>
        </w:rPr>
        <w:t>head tea</w:t>
      </w:r>
      <w:r w:rsidR="006D2851">
        <w:rPr>
          <w:rFonts w:ascii="Calibri" w:hAnsi="Calibri"/>
        </w:rPr>
        <w:t>cher and the subject leader.</w:t>
      </w:r>
    </w:p>
    <w:p w14:paraId="4F857537" w14:textId="0DA35B20" w:rsidR="00D1302C" w:rsidRDefault="00D1302C" w:rsidP="00D1302C"/>
    <w:p w14:paraId="4EEB9F09" w14:textId="392E04D3" w:rsidR="00D1302C" w:rsidRDefault="00D1302C" w:rsidP="00D1302C">
      <w:r>
        <w:t>Other policies to read in conjunction with this:</w:t>
      </w:r>
    </w:p>
    <w:p w14:paraId="357BF33C" w14:textId="25560B60" w:rsidR="00D1302C" w:rsidRDefault="00D1302C" w:rsidP="00D1302C">
      <w:pPr>
        <w:numPr>
          <w:ilvl w:val="0"/>
          <w:numId w:val="40"/>
        </w:numPr>
      </w:pPr>
      <w:r>
        <w:t>Acceptable Use</w:t>
      </w:r>
    </w:p>
    <w:p w14:paraId="70FF2BFA" w14:textId="1159383A" w:rsidR="00D1302C" w:rsidRDefault="006D2851" w:rsidP="00D1302C">
      <w:pPr>
        <w:numPr>
          <w:ilvl w:val="0"/>
          <w:numId w:val="40"/>
        </w:numPr>
      </w:pPr>
      <w:r>
        <w:t>Online Safety P</w:t>
      </w:r>
      <w:r w:rsidR="00D1302C">
        <w:t>olicy</w:t>
      </w:r>
    </w:p>
    <w:p w14:paraId="5CE00D30" w14:textId="0DFC6E38" w:rsidR="00D1302C" w:rsidRDefault="00D1302C" w:rsidP="00D1302C">
      <w:pPr>
        <w:numPr>
          <w:ilvl w:val="0"/>
          <w:numId w:val="40"/>
        </w:numPr>
      </w:pPr>
      <w:r>
        <w:t>PSHE Policy</w:t>
      </w:r>
    </w:p>
    <w:p w14:paraId="421ABAF5" w14:textId="498261E0" w:rsidR="00D1302C" w:rsidRDefault="006D2851" w:rsidP="00D1302C">
      <w:pPr>
        <w:numPr>
          <w:ilvl w:val="0"/>
          <w:numId w:val="40"/>
        </w:numPr>
      </w:pPr>
      <w:r>
        <w:t>Marking and Feedback P</w:t>
      </w:r>
      <w:r w:rsidR="00D1302C">
        <w:t>olicy</w:t>
      </w:r>
    </w:p>
    <w:p w14:paraId="29F19A81" w14:textId="6125F687" w:rsidR="006D2851" w:rsidRDefault="006D2851" w:rsidP="00D1302C">
      <w:pPr>
        <w:numPr>
          <w:ilvl w:val="0"/>
          <w:numId w:val="40"/>
        </w:numPr>
      </w:pPr>
      <w:r>
        <w:t xml:space="preserve">Filtering and Monitoring Policy </w:t>
      </w:r>
    </w:p>
    <w:p w14:paraId="79BC9C16" w14:textId="53BCE6A9" w:rsidR="00E00F06" w:rsidRDefault="00E00F06" w:rsidP="00E00F06"/>
    <w:p w14:paraId="38F74BFA" w14:textId="77777777" w:rsidR="005A6DC4" w:rsidRPr="0035668C" w:rsidRDefault="005A6DC4">
      <w:pPr>
        <w:rPr>
          <w:rFonts w:ascii="Calibri" w:hAnsi="Calibri"/>
          <w:b/>
          <w:bCs/>
        </w:rPr>
      </w:pPr>
    </w:p>
    <w:p w14:paraId="35E4776C" w14:textId="77777777" w:rsidR="001F2017" w:rsidRPr="0035668C" w:rsidRDefault="001F2017">
      <w:pPr>
        <w:rPr>
          <w:rFonts w:ascii="Calibri" w:hAnsi="Calibri"/>
          <w:b/>
          <w:bCs/>
        </w:rPr>
      </w:pPr>
    </w:p>
    <w:p w14:paraId="0606B9EC" w14:textId="77777777" w:rsidR="005A6DC4" w:rsidRPr="0035668C" w:rsidRDefault="005A6DC4">
      <w:pPr>
        <w:pStyle w:val="FootnoteText"/>
        <w:spacing w:before="0" w:after="0"/>
        <w:rPr>
          <w:rFonts w:ascii="Calibri" w:hAnsi="Calibri"/>
          <w:sz w:val="24"/>
          <w:szCs w:val="24"/>
        </w:rPr>
      </w:pPr>
    </w:p>
    <w:p w14:paraId="52EDAE5F" w14:textId="77777777" w:rsidR="0035668C" w:rsidRPr="0035668C" w:rsidRDefault="0035668C">
      <w:pPr>
        <w:rPr>
          <w:rFonts w:ascii="Calibri" w:hAnsi="Calibri"/>
        </w:rPr>
      </w:pPr>
    </w:p>
    <w:sectPr w:rsidR="0035668C" w:rsidRPr="0035668C" w:rsidSect="00AD3365">
      <w:pgSz w:w="11906" w:h="16838" w:code="9"/>
      <w:pgMar w:top="1440" w:right="895" w:bottom="570" w:left="10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04B36" w14:textId="77777777" w:rsidR="00DE199E" w:rsidRDefault="00DE199E">
      <w:r>
        <w:separator/>
      </w:r>
    </w:p>
  </w:endnote>
  <w:endnote w:type="continuationSeparator" w:id="0">
    <w:p w14:paraId="29AAE84B" w14:textId="77777777" w:rsidR="00DE199E" w:rsidRDefault="00DE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4FA87" w14:textId="77777777" w:rsidR="00DE199E" w:rsidRDefault="00DE199E">
      <w:r>
        <w:separator/>
      </w:r>
    </w:p>
  </w:footnote>
  <w:footnote w:type="continuationSeparator" w:id="0">
    <w:p w14:paraId="18E691E1" w14:textId="77777777" w:rsidR="00DE199E" w:rsidRDefault="00DE1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C0F6D"/>
    <w:multiLevelType w:val="hybridMultilevel"/>
    <w:tmpl w:val="EA7AE6C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7D4C"/>
    <w:multiLevelType w:val="hybridMultilevel"/>
    <w:tmpl w:val="29E0F054"/>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6B0D3A"/>
    <w:multiLevelType w:val="hybridMultilevel"/>
    <w:tmpl w:val="5BDA2A8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2002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B5F730F"/>
    <w:multiLevelType w:val="hybridMultilevel"/>
    <w:tmpl w:val="B1D8236E"/>
    <w:lvl w:ilvl="0" w:tplc="FF5AC8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E65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DB3EDC"/>
    <w:multiLevelType w:val="hybridMultilevel"/>
    <w:tmpl w:val="61FEB8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636"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947FF"/>
    <w:multiLevelType w:val="hybridMultilevel"/>
    <w:tmpl w:val="DA2C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80620"/>
    <w:multiLevelType w:val="hybridMultilevel"/>
    <w:tmpl w:val="4E00A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852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FF4E7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2A9B2924"/>
    <w:multiLevelType w:val="hybridMultilevel"/>
    <w:tmpl w:val="2966A6A8"/>
    <w:lvl w:ilvl="0" w:tplc="8362C56C">
      <w:start w:val="2024"/>
      <w:numFmt w:val="bullet"/>
      <w:lvlText w:val="-"/>
      <w:lvlJc w:val="left"/>
      <w:pPr>
        <w:ind w:left="108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B180F"/>
    <w:multiLevelType w:val="hybridMultilevel"/>
    <w:tmpl w:val="477E2B9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7D1CD7"/>
    <w:multiLevelType w:val="hybridMultilevel"/>
    <w:tmpl w:val="58D68792"/>
    <w:lvl w:ilvl="0" w:tplc="8362C56C">
      <w:start w:val="2024"/>
      <w:numFmt w:val="bullet"/>
      <w:lvlText w:val="-"/>
      <w:lvlJc w:val="left"/>
      <w:pPr>
        <w:ind w:left="108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52BB3"/>
    <w:multiLevelType w:val="hybridMultilevel"/>
    <w:tmpl w:val="3AE0FBEC"/>
    <w:lvl w:ilvl="0" w:tplc="3F14542C">
      <w:start w:val="1"/>
      <w:numFmt w:val="bullet"/>
      <w:lvlText w:val=""/>
      <w:lvlJc w:val="left"/>
      <w:pPr>
        <w:tabs>
          <w:tab w:val="num" w:pos="720"/>
        </w:tabs>
        <w:ind w:left="720" w:hanging="360"/>
      </w:pPr>
      <w:rPr>
        <w:rFonts w:ascii="Symbol" w:hAnsi="Symbol" w:hint="default"/>
        <w:sz w:val="20"/>
      </w:rPr>
    </w:lvl>
    <w:lvl w:ilvl="1" w:tplc="8CB6BBEE" w:tentative="1">
      <w:start w:val="1"/>
      <w:numFmt w:val="bullet"/>
      <w:lvlText w:val="o"/>
      <w:lvlJc w:val="left"/>
      <w:pPr>
        <w:tabs>
          <w:tab w:val="num" w:pos="1440"/>
        </w:tabs>
        <w:ind w:left="1440" w:hanging="360"/>
      </w:pPr>
      <w:rPr>
        <w:rFonts w:ascii="Courier New" w:hAnsi="Courier New" w:hint="default"/>
        <w:sz w:val="20"/>
      </w:rPr>
    </w:lvl>
    <w:lvl w:ilvl="2" w:tplc="4C4A436A" w:tentative="1">
      <w:start w:val="1"/>
      <w:numFmt w:val="bullet"/>
      <w:lvlText w:val=""/>
      <w:lvlJc w:val="left"/>
      <w:pPr>
        <w:tabs>
          <w:tab w:val="num" w:pos="2160"/>
        </w:tabs>
        <w:ind w:left="2160" w:hanging="360"/>
      </w:pPr>
      <w:rPr>
        <w:rFonts w:ascii="Wingdings" w:hAnsi="Wingdings" w:hint="default"/>
        <w:sz w:val="20"/>
      </w:rPr>
    </w:lvl>
    <w:lvl w:ilvl="3" w:tplc="B796A62C" w:tentative="1">
      <w:start w:val="1"/>
      <w:numFmt w:val="bullet"/>
      <w:lvlText w:val=""/>
      <w:lvlJc w:val="left"/>
      <w:pPr>
        <w:tabs>
          <w:tab w:val="num" w:pos="2880"/>
        </w:tabs>
        <w:ind w:left="2880" w:hanging="360"/>
      </w:pPr>
      <w:rPr>
        <w:rFonts w:ascii="Wingdings" w:hAnsi="Wingdings" w:hint="default"/>
        <w:sz w:val="20"/>
      </w:rPr>
    </w:lvl>
    <w:lvl w:ilvl="4" w:tplc="6004F9D2" w:tentative="1">
      <w:start w:val="1"/>
      <w:numFmt w:val="bullet"/>
      <w:lvlText w:val=""/>
      <w:lvlJc w:val="left"/>
      <w:pPr>
        <w:tabs>
          <w:tab w:val="num" w:pos="3600"/>
        </w:tabs>
        <w:ind w:left="3600" w:hanging="360"/>
      </w:pPr>
      <w:rPr>
        <w:rFonts w:ascii="Wingdings" w:hAnsi="Wingdings" w:hint="default"/>
        <w:sz w:val="20"/>
      </w:rPr>
    </w:lvl>
    <w:lvl w:ilvl="5" w:tplc="AC8CE3E2" w:tentative="1">
      <w:start w:val="1"/>
      <w:numFmt w:val="bullet"/>
      <w:lvlText w:val=""/>
      <w:lvlJc w:val="left"/>
      <w:pPr>
        <w:tabs>
          <w:tab w:val="num" w:pos="4320"/>
        </w:tabs>
        <w:ind w:left="4320" w:hanging="360"/>
      </w:pPr>
      <w:rPr>
        <w:rFonts w:ascii="Wingdings" w:hAnsi="Wingdings" w:hint="default"/>
        <w:sz w:val="20"/>
      </w:rPr>
    </w:lvl>
    <w:lvl w:ilvl="6" w:tplc="D27A2944" w:tentative="1">
      <w:start w:val="1"/>
      <w:numFmt w:val="bullet"/>
      <w:lvlText w:val=""/>
      <w:lvlJc w:val="left"/>
      <w:pPr>
        <w:tabs>
          <w:tab w:val="num" w:pos="5040"/>
        </w:tabs>
        <w:ind w:left="5040" w:hanging="360"/>
      </w:pPr>
      <w:rPr>
        <w:rFonts w:ascii="Wingdings" w:hAnsi="Wingdings" w:hint="default"/>
        <w:sz w:val="20"/>
      </w:rPr>
    </w:lvl>
    <w:lvl w:ilvl="7" w:tplc="89867278" w:tentative="1">
      <w:start w:val="1"/>
      <w:numFmt w:val="bullet"/>
      <w:lvlText w:val=""/>
      <w:lvlJc w:val="left"/>
      <w:pPr>
        <w:tabs>
          <w:tab w:val="num" w:pos="5760"/>
        </w:tabs>
        <w:ind w:left="5760" w:hanging="360"/>
      </w:pPr>
      <w:rPr>
        <w:rFonts w:ascii="Wingdings" w:hAnsi="Wingdings" w:hint="default"/>
        <w:sz w:val="20"/>
      </w:rPr>
    </w:lvl>
    <w:lvl w:ilvl="8" w:tplc="F448F86C"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D59F5"/>
    <w:multiLevelType w:val="multilevel"/>
    <w:tmpl w:val="B702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E678A"/>
    <w:multiLevelType w:val="hybridMultilevel"/>
    <w:tmpl w:val="EE5CC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F416C8"/>
    <w:multiLevelType w:val="hybridMultilevel"/>
    <w:tmpl w:val="5DFADC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207543E"/>
    <w:multiLevelType w:val="hybridMultilevel"/>
    <w:tmpl w:val="A2C8862A"/>
    <w:lvl w:ilvl="0" w:tplc="8362C56C">
      <w:start w:val="2024"/>
      <w:numFmt w:val="bullet"/>
      <w:lvlText w:val="-"/>
      <w:lvlJc w:val="left"/>
      <w:pPr>
        <w:ind w:left="1080" w:hanging="360"/>
      </w:pPr>
      <w:rPr>
        <w:rFonts w:ascii="Calibri" w:eastAsia="Times New Roman"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A333D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89650B"/>
    <w:multiLevelType w:val="hybridMultilevel"/>
    <w:tmpl w:val="29B0B90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EC0C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F9B2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FC449E8"/>
    <w:multiLevelType w:val="hybridMultilevel"/>
    <w:tmpl w:val="06C28CDA"/>
    <w:lvl w:ilvl="0" w:tplc="FF5AC8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3401AA"/>
    <w:multiLevelType w:val="hybridMultilevel"/>
    <w:tmpl w:val="05DC18E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AD65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8557D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8C83E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3E15C2"/>
    <w:multiLevelType w:val="hybridMultilevel"/>
    <w:tmpl w:val="CFE29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EF70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EB3314F"/>
    <w:multiLevelType w:val="hybridMultilevel"/>
    <w:tmpl w:val="B5AAB22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E922B7"/>
    <w:multiLevelType w:val="hybridMultilevel"/>
    <w:tmpl w:val="EA7AE6C6"/>
    <w:lvl w:ilvl="0" w:tplc="FF5AC8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8375BE"/>
    <w:multiLevelType w:val="hybridMultilevel"/>
    <w:tmpl w:val="8A1019C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DA0234"/>
    <w:multiLevelType w:val="hybridMultilevel"/>
    <w:tmpl w:val="713EDD10"/>
    <w:lvl w:ilvl="0" w:tplc="FF5AC8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1B03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F48635D"/>
    <w:multiLevelType w:val="hybridMultilevel"/>
    <w:tmpl w:val="81CE4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1C7A60"/>
    <w:multiLevelType w:val="hybridMultilevel"/>
    <w:tmpl w:val="477E2B96"/>
    <w:lvl w:ilvl="0" w:tplc="577E09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A653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50807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5E63B34"/>
    <w:multiLevelType w:val="hybridMultilevel"/>
    <w:tmpl w:val="0CF67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C0C76"/>
    <w:multiLevelType w:val="multilevel"/>
    <w:tmpl w:val="8B80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6613CC"/>
    <w:multiLevelType w:val="hybridMultilevel"/>
    <w:tmpl w:val="538ED9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97D113D"/>
    <w:multiLevelType w:val="hybridMultilevel"/>
    <w:tmpl w:val="20409700"/>
    <w:lvl w:ilvl="0" w:tplc="7A940908">
      <w:start w:val="1"/>
      <w:numFmt w:val="bullet"/>
      <w:lvlText w:val=""/>
      <w:lvlJc w:val="left"/>
      <w:pPr>
        <w:tabs>
          <w:tab w:val="num" w:pos="720"/>
        </w:tabs>
        <w:ind w:left="720" w:hanging="360"/>
      </w:pPr>
      <w:rPr>
        <w:rFonts w:ascii="Symbol" w:hAnsi="Symbol" w:hint="default"/>
        <w:sz w:val="20"/>
      </w:rPr>
    </w:lvl>
    <w:lvl w:ilvl="1" w:tplc="C742E776" w:tentative="1">
      <w:start w:val="1"/>
      <w:numFmt w:val="bullet"/>
      <w:lvlText w:val="o"/>
      <w:lvlJc w:val="left"/>
      <w:pPr>
        <w:tabs>
          <w:tab w:val="num" w:pos="1440"/>
        </w:tabs>
        <w:ind w:left="1440" w:hanging="360"/>
      </w:pPr>
      <w:rPr>
        <w:rFonts w:ascii="Courier New" w:hAnsi="Courier New" w:hint="default"/>
        <w:sz w:val="20"/>
      </w:rPr>
    </w:lvl>
    <w:lvl w:ilvl="2" w:tplc="30DA9812" w:tentative="1">
      <w:start w:val="1"/>
      <w:numFmt w:val="bullet"/>
      <w:lvlText w:val=""/>
      <w:lvlJc w:val="left"/>
      <w:pPr>
        <w:tabs>
          <w:tab w:val="num" w:pos="2160"/>
        </w:tabs>
        <w:ind w:left="2160" w:hanging="360"/>
      </w:pPr>
      <w:rPr>
        <w:rFonts w:ascii="Wingdings" w:hAnsi="Wingdings" w:hint="default"/>
        <w:sz w:val="20"/>
      </w:rPr>
    </w:lvl>
    <w:lvl w:ilvl="3" w:tplc="5694E3AC" w:tentative="1">
      <w:start w:val="1"/>
      <w:numFmt w:val="bullet"/>
      <w:lvlText w:val=""/>
      <w:lvlJc w:val="left"/>
      <w:pPr>
        <w:tabs>
          <w:tab w:val="num" w:pos="2880"/>
        </w:tabs>
        <w:ind w:left="2880" w:hanging="360"/>
      </w:pPr>
      <w:rPr>
        <w:rFonts w:ascii="Wingdings" w:hAnsi="Wingdings" w:hint="default"/>
        <w:sz w:val="20"/>
      </w:rPr>
    </w:lvl>
    <w:lvl w:ilvl="4" w:tplc="F8BE3EB6" w:tentative="1">
      <w:start w:val="1"/>
      <w:numFmt w:val="bullet"/>
      <w:lvlText w:val=""/>
      <w:lvlJc w:val="left"/>
      <w:pPr>
        <w:tabs>
          <w:tab w:val="num" w:pos="3600"/>
        </w:tabs>
        <w:ind w:left="3600" w:hanging="360"/>
      </w:pPr>
      <w:rPr>
        <w:rFonts w:ascii="Wingdings" w:hAnsi="Wingdings" w:hint="default"/>
        <w:sz w:val="20"/>
      </w:rPr>
    </w:lvl>
    <w:lvl w:ilvl="5" w:tplc="36B2D6DC" w:tentative="1">
      <w:start w:val="1"/>
      <w:numFmt w:val="bullet"/>
      <w:lvlText w:val=""/>
      <w:lvlJc w:val="left"/>
      <w:pPr>
        <w:tabs>
          <w:tab w:val="num" w:pos="4320"/>
        </w:tabs>
        <w:ind w:left="4320" w:hanging="360"/>
      </w:pPr>
      <w:rPr>
        <w:rFonts w:ascii="Wingdings" w:hAnsi="Wingdings" w:hint="default"/>
        <w:sz w:val="20"/>
      </w:rPr>
    </w:lvl>
    <w:lvl w:ilvl="6" w:tplc="457049F0" w:tentative="1">
      <w:start w:val="1"/>
      <w:numFmt w:val="bullet"/>
      <w:lvlText w:val=""/>
      <w:lvlJc w:val="left"/>
      <w:pPr>
        <w:tabs>
          <w:tab w:val="num" w:pos="5040"/>
        </w:tabs>
        <w:ind w:left="5040" w:hanging="360"/>
      </w:pPr>
      <w:rPr>
        <w:rFonts w:ascii="Wingdings" w:hAnsi="Wingdings" w:hint="default"/>
        <w:sz w:val="20"/>
      </w:rPr>
    </w:lvl>
    <w:lvl w:ilvl="7" w:tplc="01F8E292" w:tentative="1">
      <w:start w:val="1"/>
      <w:numFmt w:val="bullet"/>
      <w:lvlText w:val=""/>
      <w:lvlJc w:val="left"/>
      <w:pPr>
        <w:tabs>
          <w:tab w:val="num" w:pos="5760"/>
        </w:tabs>
        <w:ind w:left="5760" w:hanging="360"/>
      </w:pPr>
      <w:rPr>
        <w:rFonts w:ascii="Wingdings" w:hAnsi="Wingdings" w:hint="default"/>
        <w:sz w:val="20"/>
      </w:rPr>
    </w:lvl>
    <w:lvl w:ilvl="8" w:tplc="8ECA78A0"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C71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C691B3E"/>
    <w:multiLevelType w:val="hybridMultilevel"/>
    <w:tmpl w:val="849A9766"/>
    <w:lvl w:ilvl="0" w:tplc="FF5AC8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035A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F4D03F5"/>
    <w:multiLevelType w:val="hybridMultilevel"/>
    <w:tmpl w:val="E4E2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46"/>
  </w:num>
  <w:num w:numId="3">
    <w:abstractNumId w:val="39"/>
  </w:num>
  <w:num w:numId="4">
    <w:abstractNumId w:val="36"/>
  </w:num>
  <w:num w:numId="5">
    <w:abstractNumId w:val="9"/>
  </w:num>
  <w:num w:numId="6">
    <w:abstractNumId w:val="20"/>
  </w:num>
  <w:num w:numId="7">
    <w:abstractNumId w:val="27"/>
  </w:num>
  <w:num w:numId="8">
    <w:abstractNumId w:val="23"/>
  </w:num>
  <w:num w:numId="9">
    <w:abstractNumId w:val="22"/>
  </w:num>
  <w:num w:numId="10">
    <w:abstractNumId w:val="6"/>
  </w:num>
  <w:num w:numId="11">
    <w:abstractNumId w:val="10"/>
  </w:num>
  <w:num w:numId="12">
    <w:abstractNumId w:val="4"/>
  </w:num>
  <w:num w:numId="13">
    <w:abstractNumId w:val="29"/>
  </w:num>
  <w:num w:numId="14">
    <w:abstractNumId w:val="33"/>
  </w:num>
  <w:num w:numId="15">
    <w:abstractNumId w:val="30"/>
  </w:num>
  <w:num w:numId="16">
    <w:abstractNumId w:val="38"/>
  </w:num>
  <w:num w:numId="17">
    <w:abstractNumId w:val="35"/>
  </w:num>
  <w:num w:numId="18">
    <w:abstractNumId w:val="28"/>
  </w:num>
  <w:num w:numId="19">
    <w:abstractNumId w:val="26"/>
  </w:num>
  <w:num w:numId="20">
    <w:abstractNumId w:val="44"/>
  </w:num>
  <w:num w:numId="21">
    <w:abstractNumId w:val="3"/>
  </w:num>
  <w:num w:numId="22">
    <w:abstractNumId w:val="31"/>
  </w:num>
  <w:num w:numId="23">
    <w:abstractNumId w:val="25"/>
  </w:num>
  <w:num w:numId="24">
    <w:abstractNumId w:val="13"/>
  </w:num>
  <w:num w:numId="25">
    <w:abstractNumId w:val="21"/>
  </w:num>
  <w:num w:numId="26">
    <w:abstractNumId w:val="17"/>
  </w:num>
  <w:num w:numId="27">
    <w:abstractNumId w:val="15"/>
  </w:num>
  <w:num w:numId="28">
    <w:abstractNumId w:val="43"/>
  </w:num>
  <w:num w:numId="29">
    <w:abstractNumId w:val="37"/>
  </w:num>
  <w:num w:numId="30">
    <w:abstractNumId w:val="1"/>
  </w:num>
  <w:num w:numId="31">
    <w:abstractNumId w:val="32"/>
  </w:num>
  <w:num w:numId="32">
    <w:abstractNumId w:val="5"/>
  </w:num>
  <w:num w:numId="33">
    <w:abstractNumId w:val="24"/>
  </w:num>
  <w:num w:numId="34">
    <w:abstractNumId w:val="45"/>
  </w:num>
  <w:num w:numId="35">
    <w:abstractNumId w:val="34"/>
  </w:num>
  <w:num w:numId="36">
    <w:abstractNumId w:val="42"/>
  </w:num>
  <w:num w:numId="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8">
    <w:abstractNumId w:val="11"/>
  </w:num>
  <w:num w:numId="39">
    <w:abstractNumId w:val="16"/>
  </w:num>
  <w:num w:numId="40">
    <w:abstractNumId w:val="47"/>
  </w:num>
  <w:num w:numId="41">
    <w:abstractNumId w:val="7"/>
  </w:num>
  <w:num w:numId="42">
    <w:abstractNumId w:val="19"/>
  </w:num>
  <w:num w:numId="43">
    <w:abstractNumId w:val="2"/>
  </w:num>
  <w:num w:numId="44">
    <w:abstractNumId w:val="12"/>
  </w:num>
  <w:num w:numId="45">
    <w:abstractNumId w:val="14"/>
  </w:num>
  <w:num w:numId="46">
    <w:abstractNumId w:val="18"/>
  </w:num>
  <w:num w:numId="47">
    <w:abstractNumId w:val="8"/>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4CC"/>
    <w:rsid w:val="00030091"/>
    <w:rsid w:val="00046675"/>
    <w:rsid w:val="000470E0"/>
    <w:rsid w:val="0008717F"/>
    <w:rsid w:val="000A303C"/>
    <w:rsid w:val="000A7D36"/>
    <w:rsid w:val="000C14D2"/>
    <w:rsid w:val="00111CCE"/>
    <w:rsid w:val="00170AB8"/>
    <w:rsid w:val="001C0A33"/>
    <w:rsid w:val="001F2017"/>
    <w:rsid w:val="00227811"/>
    <w:rsid w:val="00265703"/>
    <w:rsid w:val="002C576C"/>
    <w:rsid w:val="002F627A"/>
    <w:rsid w:val="00333124"/>
    <w:rsid w:val="0035668C"/>
    <w:rsid w:val="0038162B"/>
    <w:rsid w:val="00382D02"/>
    <w:rsid w:val="003E51F4"/>
    <w:rsid w:val="00405FB4"/>
    <w:rsid w:val="00474BBA"/>
    <w:rsid w:val="004A6E0D"/>
    <w:rsid w:val="004B2789"/>
    <w:rsid w:val="005A340A"/>
    <w:rsid w:val="005A6DC4"/>
    <w:rsid w:val="005D5095"/>
    <w:rsid w:val="006005E4"/>
    <w:rsid w:val="006C5EB7"/>
    <w:rsid w:val="006D2851"/>
    <w:rsid w:val="006D64D5"/>
    <w:rsid w:val="007413EA"/>
    <w:rsid w:val="00762116"/>
    <w:rsid w:val="007644CC"/>
    <w:rsid w:val="007F0C57"/>
    <w:rsid w:val="008041BA"/>
    <w:rsid w:val="0081182B"/>
    <w:rsid w:val="00853B6C"/>
    <w:rsid w:val="00863CD7"/>
    <w:rsid w:val="008F1BA8"/>
    <w:rsid w:val="00905698"/>
    <w:rsid w:val="009067C6"/>
    <w:rsid w:val="00922AEA"/>
    <w:rsid w:val="009A4572"/>
    <w:rsid w:val="00A30CE3"/>
    <w:rsid w:val="00A62827"/>
    <w:rsid w:val="00AC61B4"/>
    <w:rsid w:val="00AD3365"/>
    <w:rsid w:val="00B17A95"/>
    <w:rsid w:val="00B35D8B"/>
    <w:rsid w:val="00B365CF"/>
    <w:rsid w:val="00B507FD"/>
    <w:rsid w:val="00B92F35"/>
    <w:rsid w:val="00C36E0F"/>
    <w:rsid w:val="00C82A7A"/>
    <w:rsid w:val="00CC717B"/>
    <w:rsid w:val="00D1302C"/>
    <w:rsid w:val="00D16A41"/>
    <w:rsid w:val="00D71ADC"/>
    <w:rsid w:val="00DE199E"/>
    <w:rsid w:val="00E00F06"/>
    <w:rsid w:val="00E56339"/>
    <w:rsid w:val="00F10017"/>
    <w:rsid w:val="00F15E6F"/>
    <w:rsid w:val="00F475EF"/>
    <w:rsid w:val="00F63468"/>
    <w:rsid w:val="00F91ADF"/>
    <w:rsid w:val="00F94819"/>
    <w:rsid w:val="00FB54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8C65A"/>
  <w14:defaultImageDpi w14:val="300"/>
  <w15:docId w15:val="{B0CC2387-0C63-094A-9EFE-9DF313C4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color w:val="FF0000"/>
    </w:rPr>
  </w:style>
  <w:style w:type="paragraph" w:styleId="Heading4">
    <w:name w:val="heading 4"/>
    <w:basedOn w:val="Normal"/>
    <w:next w:val="Normal"/>
    <w:qFormat/>
    <w:pPr>
      <w:keepNext/>
      <w:jc w:val="center"/>
      <w:outlineLvl w:val="3"/>
    </w:pPr>
    <w:rPr>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olor w:val="FF0000"/>
      <w:szCs w:val="20"/>
    </w:rPr>
  </w:style>
  <w:style w:type="paragraph" w:styleId="BodyText2">
    <w:name w:val="Body Text 2"/>
    <w:basedOn w:val="Normal"/>
    <w:rPr>
      <w:sz w:val="20"/>
    </w:rPr>
  </w:style>
  <w:style w:type="paragraph" w:styleId="BodyText3">
    <w:name w:val="Body Text 3"/>
    <w:basedOn w:val="Normal"/>
    <w:rPr>
      <w:color w:val="FF0000"/>
      <w:sz w:val="20"/>
    </w:rPr>
  </w:style>
  <w:style w:type="paragraph" w:styleId="Title">
    <w:name w:val="Title"/>
    <w:basedOn w:val="Normal"/>
    <w:qFormat/>
    <w:pPr>
      <w:jc w:val="center"/>
    </w:pPr>
    <w:rPr>
      <w:b/>
      <w:bCs/>
      <w:sz w:val="32"/>
    </w:rPr>
  </w:style>
  <w:style w:type="paragraph" w:styleId="Subtitle">
    <w:name w:val="Subtitle"/>
    <w:basedOn w:val="Normal"/>
    <w:qFormat/>
    <w:pPr>
      <w:jc w:val="center"/>
    </w:pPr>
    <w:rPr>
      <w:b/>
      <w:bCs/>
      <w:sz w:val="28"/>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character" w:styleId="Hyperlink">
    <w:name w:val="Hyperlink"/>
    <w:rPr>
      <w:color w:val="0000FF"/>
      <w:u w:val="single"/>
    </w:rPr>
  </w:style>
  <w:style w:type="paragraph" w:styleId="FootnoteText">
    <w:name w:val="footnote text"/>
    <w:basedOn w:val="Normal"/>
    <w:semiHidden/>
    <w:pPr>
      <w:spacing w:before="120" w:after="120"/>
    </w:pPr>
    <w:rPr>
      <w:rFonts w:ascii="Garamond" w:hAnsi="Garamond"/>
      <w:sz w:val="20"/>
      <w:szCs w:val="20"/>
    </w:rPr>
  </w:style>
  <w:style w:type="character" w:styleId="FootnoteReference">
    <w:name w:val="footnote reference"/>
    <w:semiHidden/>
    <w:rPr>
      <w:vertAlign w:val="superscript"/>
    </w:rPr>
  </w:style>
  <w:style w:type="paragraph" w:styleId="List">
    <w:name w:val="List"/>
    <w:basedOn w:val="Normal"/>
    <w:rsid w:val="0035668C"/>
    <w:pPr>
      <w:ind w:left="360" w:hanging="360"/>
    </w:pPr>
  </w:style>
  <w:style w:type="paragraph" w:styleId="Header">
    <w:name w:val="header"/>
    <w:basedOn w:val="Normal"/>
    <w:rsid w:val="0035668C"/>
    <w:pPr>
      <w:tabs>
        <w:tab w:val="center" w:pos="4153"/>
        <w:tab w:val="right" w:pos="8306"/>
      </w:tabs>
    </w:pPr>
    <w:rPr>
      <w:sz w:val="20"/>
      <w:szCs w:val="20"/>
    </w:rPr>
  </w:style>
  <w:style w:type="paragraph" w:styleId="BlockText">
    <w:name w:val="Block Text"/>
    <w:basedOn w:val="Normal"/>
    <w:rsid w:val="0035668C"/>
    <w:pPr>
      <w:tabs>
        <w:tab w:val="left" w:pos="-284"/>
      </w:tabs>
      <w:spacing w:after="240"/>
      <w:ind w:left="-284" w:right="-199"/>
    </w:pPr>
    <w:rPr>
      <w:b/>
      <w:sz w:val="28"/>
      <w:szCs w:val="20"/>
    </w:rPr>
  </w:style>
  <w:style w:type="paragraph" w:styleId="Footer">
    <w:name w:val="footer"/>
    <w:basedOn w:val="Normal"/>
    <w:rsid w:val="0035668C"/>
    <w:pPr>
      <w:tabs>
        <w:tab w:val="center" w:pos="4153"/>
        <w:tab w:val="right" w:pos="8306"/>
      </w:tabs>
    </w:pPr>
    <w:rPr>
      <w:sz w:val="20"/>
      <w:szCs w:val="20"/>
    </w:rPr>
  </w:style>
  <w:style w:type="character" w:styleId="PageNumber">
    <w:name w:val="page number"/>
    <w:basedOn w:val="DefaultParagraphFont"/>
    <w:rsid w:val="0035668C"/>
  </w:style>
  <w:style w:type="paragraph" w:styleId="Date">
    <w:name w:val="Date"/>
    <w:basedOn w:val="Normal"/>
    <w:next w:val="Normal"/>
    <w:rsid w:val="0035668C"/>
  </w:style>
  <w:style w:type="paragraph" w:styleId="Caption">
    <w:name w:val="caption"/>
    <w:basedOn w:val="Normal"/>
    <w:next w:val="Normal"/>
    <w:qFormat/>
    <w:rsid w:val="0035668C"/>
    <w:pPr>
      <w:jc w:val="center"/>
    </w:pPr>
    <w:rPr>
      <w:b/>
      <w:sz w:val="36"/>
    </w:rPr>
  </w:style>
  <w:style w:type="paragraph" w:styleId="BalloonText">
    <w:name w:val="Balloon Text"/>
    <w:basedOn w:val="Normal"/>
    <w:link w:val="BalloonTextChar"/>
    <w:semiHidden/>
    <w:unhideWhenUsed/>
    <w:rsid w:val="006C5EB7"/>
    <w:rPr>
      <w:rFonts w:ascii="Segoe UI" w:hAnsi="Segoe UI" w:cs="Segoe UI"/>
      <w:sz w:val="18"/>
      <w:szCs w:val="18"/>
    </w:rPr>
  </w:style>
  <w:style w:type="character" w:customStyle="1" w:styleId="BalloonTextChar">
    <w:name w:val="Balloon Text Char"/>
    <w:basedOn w:val="DefaultParagraphFont"/>
    <w:link w:val="BalloonText"/>
    <w:semiHidden/>
    <w:rsid w:val="006C5EB7"/>
    <w:rPr>
      <w:rFonts w:ascii="Segoe UI" w:hAnsi="Segoe UI" w:cs="Segoe UI"/>
      <w:sz w:val="18"/>
      <w:szCs w:val="18"/>
    </w:rPr>
  </w:style>
  <w:style w:type="paragraph" w:styleId="ListParagraph">
    <w:name w:val="List Paragraph"/>
    <w:basedOn w:val="Normal"/>
    <w:uiPriority w:val="34"/>
    <w:qFormat/>
    <w:rsid w:val="004B2789"/>
    <w:pPr>
      <w:ind w:left="720"/>
      <w:contextualSpacing/>
    </w:pPr>
  </w:style>
  <w:style w:type="character" w:styleId="Emphasis">
    <w:name w:val="Emphasis"/>
    <w:basedOn w:val="DefaultParagraphFont"/>
    <w:uiPriority w:val="20"/>
    <w:qFormat/>
    <w:rsid w:val="00A30C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679910">
      <w:bodyDiv w:val="1"/>
      <w:marLeft w:val="0"/>
      <w:marRight w:val="0"/>
      <w:marTop w:val="0"/>
      <w:marBottom w:val="0"/>
      <w:divBdr>
        <w:top w:val="none" w:sz="0" w:space="0" w:color="auto"/>
        <w:left w:val="none" w:sz="0" w:space="0" w:color="auto"/>
        <w:bottom w:val="none" w:sz="0" w:space="0" w:color="auto"/>
        <w:right w:val="none" w:sz="0" w:space="0" w:color="auto"/>
      </w:divBdr>
    </w:div>
    <w:div w:id="938022841">
      <w:bodyDiv w:val="1"/>
      <w:marLeft w:val="0"/>
      <w:marRight w:val="0"/>
      <w:marTop w:val="0"/>
      <w:marBottom w:val="0"/>
      <w:divBdr>
        <w:top w:val="none" w:sz="0" w:space="0" w:color="auto"/>
        <w:left w:val="none" w:sz="0" w:space="0" w:color="auto"/>
        <w:bottom w:val="none" w:sz="0" w:space="0" w:color="auto"/>
        <w:right w:val="none" w:sz="0" w:space="0" w:color="auto"/>
      </w:divBdr>
    </w:div>
    <w:div w:id="1337532636">
      <w:bodyDiv w:val="1"/>
      <w:marLeft w:val="0"/>
      <w:marRight w:val="0"/>
      <w:marTop w:val="0"/>
      <w:marBottom w:val="0"/>
      <w:divBdr>
        <w:top w:val="none" w:sz="0" w:space="0" w:color="auto"/>
        <w:left w:val="none" w:sz="0" w:space="0" w:color="auto"/>
        <w:bottom w:val="none" w:sz="0" w:space="0" w:color="auto"/>
        <w:right w:val="none" w:sz="0" w:space="0" w:color="auto"/>
      </w:divBdr>
    </w:div>
    <w:div w:id="1492602130">
      <w:bodyDiv w:val="1"/>
      <w:marLeft w:val="0"/>
      <w:marRight w:val="0"/>
      <w:marTop w:val="0"/>
      <w:marBottom w:val="0"/>
      <w:divBdr>
        <w:top w:val="none" w:sz="0" w:space="0" w:color="auto"/>
        <w:left w:val="none" w:sz="0" w:space="0" w:color="auto"/>
        <w:bottom w:val="none" w:sz="0" w:space="0" w:color="auto"/>
        <w:right w:val="none" w:sz="0" w:space="0" w:color="auto"/>
      </w:divBdr>
    </w:div>
    <w:div w:id="1951429805">
      <w:bodyDiv w:val="1"/>
      <w:marLeft w:val="0"/>
      <w:marRight w:val="0"/>
      <w:marTop w:val="0"/>
      <w:marBottom w:val="0"/>
      <w:divBdr>
        <w:top w:val="none" w:sz="0" w:space="0" w:color="auto"/>
        <w:left w:val="none" w:sz="0" w:space="0" w:color="auto"/>
        <w:bottom w:val="none" w:sz="0" w:space="0" w:color="auto"/>
        <w:right w:val="none" w:sz="0" w:space="0" w:color="auto"/>
      </w:divBdr>
      <w:divsChild>
        <w:div w:id="1926719401">
          <w:marLeft w:val="0"/>
          <w:marRight w:val="0"/>
          <w:marTop w:val="0"/>
          <w:marBottom w:val="0"/>
          <w:divBdr>
            <w:top w:val="none" w:sz="0" w:space="0" w:color="auto"/>
            <w:left w:val="none" w:sz="0" w:space="0" w:color="auto"/>
            <w:bottom w:val="none" w:sz="0" w:space="0" w:color="auto"/>
            <w:right w:val="none" w:sz="0" w:space="0" w:color="auto"/>
          </w:divBdr>
          <w:divsChild>
            <w:div w:id="1335836509">
              <w:marLeft w:val="0"/>
              <w:marRight w:val="0"/>
              <w:marTop w:val="0"/>
              <w:marBottom w:val="0"/>
              <w:divBdr>
                <w:top w:val="none" w:sz="0" w:space="0" w:color="auto"/>
                <w:left w:val="none" w:sz="0" w:space="0" w:color="auto"/>
                <w:bottom w:val="none" w:sz="0" w:space="0" w:color="auto"/>
                <w:right w:val="none" w:sz="0" w:space="0" w:color="auto"/>
              </w:divBdr>
              <w:divsChild>
                <w:div w:id="16173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1202">
      <w:bodyDiv w:val="1"/>
      <w:marLeft w:val="0"/>
      <w:marRight w:val="0"/>
      <w:marTop w:val="0"/>
      <w:marBottom w:val="0"/>
      <w:divBdr>
        <w:top w:val="none" w:sz="0" w:space="0" w:color="auto"/>
        <w:left w:val="none" w:sz="0" w:space="0" w:color="auto"/>
        <w:bottom w:val="none" w:sz="0" w:space="0" w:color="auto"/>
        <w:right w:val="none" w:sz="0" w:space="0" w:color="auto"/>
      </w:divBdr>
    </w:div>
    <w:div w:id="2060283431">
      <w:bodyDiv w:val="1"/>
      <w:marLeft w:val="0"/>
      <w:marRight w:val="0"/>
      <w:marTop w:val="0"/>
      <w:marBottom w:val="0"/>
      <w:divBdr>
        <w:top w:val="none" w:sz="0" w:space="0" w:color="auto"/>
        <w:left w:val="none" w:sz="0" w:space="0" w:color="auto"/>
        <w:bottom w:val="none" w:sz="0" w:space="0" w:color="auto"/>
        <w:right w:val="none" w:sz="0" w:space="0" w:color="auto"/>
      </w:divBdr>
      <w:divsChild>
        <w:div w:id="64186582">
          <w:marLeft w:val="0"/>
          <w:marRight w:val="0"/>
          <w:marTop w:val="0"/>
          <w:marBottom w:val="0"/>
          <w:divBdr>
            <w:top w:val="none" w:sz="0" w:space="0" w:color="auto"/>
            <w:left w:val="none" w:sz="0" w:space="0" w:color="auto"/>
            <w:bottom w:val="none" w:sz="0" w:space="0" w:color="auto"/>
            <w:right w:val="none" w:sz="0" w:space="0" w:color="auto"/>
          </w:divBdr>
          <w:divsChild>
            <w:div w:id="848375414">
              <w:marLeft w:val="0"/>
              <w:marRight w:val="0"/>
              <w:marTop w:val="0"/>
              <w:marBottom w:val="0"/>
              <w:divBdr>
                <w:top w:val="none" w:sz="0" w:space="0" w:color="auto"/>
                <w:left w:val="none" w:sz="0" w:space="0" w:color="auto"/>
                <w:bottom w:val="none" w:sz="0" w:space="0" w:color="auto"/>
                <w:right w:val="none" w:sz="0" w:space="0" w:color="auto"/>
              </w:divBdr>
              <w:divsChild>
                <w:div w:id="18467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ICT Policy</vt:lpstr>
    </vt:vector>
  </TitlesOfParts>
  <Company>Blackburn with Darwen Borough Council</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Policy</dc:title>
  <dc:subject/>
  <dc:creator>pcuser</dc:creator>
  <cp:keywords/>
  <dc:description/>
  <cp:lastModifiedBy>Abbie Thwaite</cp:lastModifiedBy>
  <cp:revision>9</cp:revision>
  <cp:lastPrinted>2025-11-06T08:23:00Z</cp:lastPrinted>
  <dcterms:created xsi:type="dcterms:W3CDTF">2025-11-16T17:40:00Z</dcterms:created>
  <dcterms:modified xsi:type="dcterms:W3CDTF">2026-05-20T15:55:00Z</dcterms:modified>
</cp:coreProperties>
</file>